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DCB07" w14:textId="25A660C4" w:rsidR="00FC2DDD" w:rsidRPr="00D95B6B" w:rsidRDefault="008B2A18" w:rsidP="000502AC">
      <w:pPr>
        <w:jc w:val="center"/>
        <w:rPr>
          <w:color w:val="000000" w:themeColor="text1"/>
          <w:lang w:val="haw-US"/>
        </w:rPr>
      </w:pPr>
      <w:r w:rsidRPr="00D95B6B">
        <w:rPr>
          <w:noProof/>
          <w:color w:val="000000" w:themeColor="text1"/>
        </w:rPr>
        <w:drawing>
          <wp:inline distT="0" distB="0" distL="0" distR="0" wp14:anchorId="2B2F5C79" wp14:editId="5689FEF7">
            <wp:extent cx="3328409" cy="601980"/>
            <wp:effectExtent l="0" t="0" r="5715" b="7620"/>
            <wp:docPr id="142416825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68250" name="Picture 1" descr="A black background with a black squar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31" cy="627286"/>
                    </a:xfrm>
                    <a:prstGeom prst="rect">
                      <a:avLst/>
                    </a:prstGeom>
                    <a:noFill/>
                    <a:ln>
                      <a:noFill/>
                    </a:ln>
                  </pic:spPr>
                </pic:pic>
              </a:graphicData>
            </a:graphic>
          </wp:inline>
        </w:drawing>
      </w:r>
    </w:p>
    <w:p w14:paraId="704B8CF4" w14:textId="77777777" w:rsidR="000502AC" w:rsidRPr="00D95B6B" w:rsidRDefault="000502AC" w:rsidP="00FC2DDD">
      <w:pPr>
        <w:rPr>
          <w:color w:val="000000" w:themeColor="text1"/>
          <w:sz w:val="22"/>
          <w:szCs w:val="22"/>
          <w:lang w:val="haw-US"/>
        </w:rPr>
      </w:pPr>
    </w:p>
    <w:p w14:paraId="744EA28A" w14:textId="77777777" w:rsidR="008A66B7" w:rsidRPr="00D95B6B" w:rsidRDefault="008A66B7" w:rsidP="00FC2DDD">
      <w:pPr>
        <w:rPr>
          <w:color w:val="000000" w:themeColor="text1"/>
          <w:sz w:val="13"/>
          <w:szCs w:val="13"/>
          <w:lang w:val="haw-US"/>
        </w:rPr>
      </w:pPr>
    </w:p>
    <w:p w14:paraId="686D31F4" w14:textId="65ED7E28" w:rsidR="009877C3" w:rsidRDefault="00FC2DDD" w:rsidP="009877C3">
      <w:pPr>
        <w:jc w:val="center"/>
        <w:rPr>
          <w:b/>
          <w:bCs/>
          <w:i/>
          <w:color w:val="000000" w:themeColor="text1"/>
          <w:sz w:val="26"/>
          <w:szCs w:val="26"/>
          <w:lang w:val="haw-US"/>
        </w:rPr>
      </w:pPr>
      <w:r w:rsidRPr="00D95B6B">
        <w:rPr>
          <w:b/>
          <w:bCs/>
          <w:color w:val="000000" w:themeColor="text1"/>
          <w:sz w:val="26"/>
          <w:szCs w:val="26"/>
          <w:lang w:val="haw-US"/>
        </w:rPr>
        <w:t xml:space="preserve">IMMERSE YOURSELF IN </w:t>
      </w:r>
      <w:r w:rsidR="00031526" w:rsidRPr="00D95B6B">
        <w:rPr>
          <w:b/>
          <w:bCs/>
          <w:i/>
          <w:iCs/>
          <w:color w:val="000000" w:themeColor="text1"/>
          <w:sz w:val="26"/>
          <w:szCs w:val="26"/>
          <w:lang w:val="haw-US"/>
        </w:rPr>
        <w:t>THE PHOEN</w:t>
      </w:r>
      <w:r w:rsidR="00035603" w:rsidRPr="00D95B6B">
        <w:rPr>
          <w:b/>
          <w:bCs/>
          <w:i/>
          <w:iCs/>
          <w:color w:val="000000" w:themeColor="text1"/>
          <w:sz w:val="26"/>
          <w:szCs w:val="26"/>
          <w:lang w:val="haw-US"/>
        </w:rPr>
        <w:t>I</w:t>
      </w:r>
      <w:r w:rsidR="00031526" w:rsidRPr="00D95B6B">
        <w:rPr>
          <w:b/>
          <w:bCs/>
          <w:i/>
          <w:iCs/>
          <w:color w:val="000000" w:themeColor="text1"/>
          <w:sz w:val="26"/>
          <w:szCs w:val="26"/>
          <w:lang w:val="haw-US"/>
        </w:rPr>
        <w:t>CIAN</w:t>
      </w:r>
      <w:r w:rsidR="00031526" w:rsidRPr="00D95B6B">
        <w:rPr>
          <w:b/>
          <w:bCs/>
          <w:color w:val="000000" w:themeColor="text1"/>
          <w:sz w:val="26"/>
          <w:szCs w:val="26"/>
          <w:lang w:val="haw-US"/>
        </w:rPr>
        <w:t xml:space="preserve"> </w:t>
      </w:r>
      <w:r w:rsidR="00031526" w:rsidRPr="00D95B6B">
        <w:rPr>
          <w:b/>
          <w:bCs/>
          <w:i/>
          <w:color w:val="000000" w:themeColor="text1"/>
          <w:sz w:val="26"/>
          <w:szCs w:val="26"/>
          <w:lang w:val="haw-US"/>
        </w:rPr>
        <w:t>SCHEME</w:t>
      </w:r>
      <w:r w:rsidR="0042426A" w:rsidRPr="00D95B6B">
        <w:rPr>
          <w:b/>
          <w:bCs/>
          <w:iCs/>
          <w:color w:val="000000" w:themeColor="text1"/>
          <w:sz w:val="26"/>
          <w:szCs w:val="26"/>
          <w:lang w:val="haw-US"/>
        </w:rPr>
        <w:t xml:space="preserve"> </w:t>
      </w:r>
      <w:r w:rsidR="0097736A">
        <w:rPr>
          <w:b/>
          <w:bCs/>
          <w:iCs/>
          <w:color w:val="000000" w:themeColor="text1"/>
          <w:sz w:val="26"/>
          <w:szCs w:val="26"/>
          <w:lang w:val="haw-US"/>
        </w:rPr>
        <w:t>x</w:t>
      </w:r>
      <w:r w:rsidR="009D57E9" w:rsidRPr="00D95B6B">
        <w:rPr>
          <w:b/>
          <w:bCs/>
          <w:i/>
          <w:color w:val="000000" w:themeColor="text1"/>
          <w:sz w:val="26"/>
          <w:szCs w:val="26"/>
          <w:lang w:val="haw-US"/>
        </w:rPr>
        <w:t xml:space="preserve"> </w:t>
      </w:r>
      <w:r w:rsidR="0042426A" w:rsidRPr="00D95B6B">
        <w:rPr>
          <w:b/>
          <w:bCs/>
          <w:iCs/>
          <w:color w:val="000000" w:themeColor="text1"/>
          <w:sz w:val="26"/>
          <w:szCs w:val="26"/>
          <w:lang w:val="haw-US"/>
        </w:rPr>
        <w:t>ANGELIKA EXPERIENCE</w:t>
      </w:r>
    </w:p>
    <w:p w14:paraId="5731E2BB" w14:textId="711FB4EF" w:rsidR="00031526" w:rsidRPr="009877C3" w:rsidRDefault="00FC2DDD" w:rsidP="009877C3">
      <w:pPr>
        <w:jc w:val="center"/>
        <w:rPr>
          <w:b/>
          <w:bCs/>
          <w:i/>
          <w:color w:val="000000" w:themeColor="text1"/>
          <w:sz w:val="26"/>
          <w:szCs w:val="26"/>
          <w:lang w:val="haw-US"/>
        </w:rPr>
      </w:pPr>
      <w:r w:rsidRPr="00D95B6B">
        <w:rPr>
          <w:i/>
          <w:iCs/>
          <w:color w:val="000000" w:themeColor="text1"/>
          <w:sz w:val="22"/>
          <w:szCs w:val="22"/>
          <w:lang w:val="haw-US"/>
        </w:rPr>
        <w:t xml:space="preserve">The Angelika Film Center &amp; Cafe </w:t>
      </w:r>
      <w:r w:rsidR="00133BA3" w:rsidRPr="00D95B6B">
        <w:rPr>
          <w:i/>
          <w:iCs/>
          <w:color w:val="000000" w:themeColor="text1"/>
          <w:sz w:val="22"/>
          <w:szCs w:val="22"/>
          <w:lang w:val="haw-US"/>
        </w:rPr>
        <w:t xml:space="preserve">transforms </w:t>
      </w:r>
      <w:r w:rsidR="00C65D07" w:rsidRPr="00D95B6B">
        <w:rPr>
          <w:i/>
          <w:iCs/>
          <w:color w:val="000000" w:themeColor="text1"/>
          <w:sz w:val="22"/>
          <w:szCs w:val="22"/>
          <w:lang w:val="haw-US"/>
        </w:rPr>
        <w:t xml:space="preserve">for </w:t>
      </w:r>
      <w:r w:rsidR="0042426A" w:rsidRPr="00D95B6B">
        <w:rPr>
          <w:i/>
          <w:iCs/>
          <w:color w:val="000000" w:themeColor="text1"/>
          <w:sz w:val="22"/>
          <w:szCs w:val="22"/>
          <w:lang w:val="haw-US"/>
        </w:rPr>
        <w:t>Wes Anderson’s</w:t>
      </w:r>
      <w:r w:rsidRPr="00D95B6B">
        <w:rPr>
          <w:i/>
          <w:iCs/>
          <w:color w:val="000000" w:themeColor="text1"/>
          <w:sz w:val="22"/>
          <w:szCs w:val="22"/>
          <w:lang w:val="haw-US"/>
        </w:rPr>
        <w:t xml:space="preserve"> new</w:t>
      </w:r>
      <w:r w:rsidR="00031526" w:rsidRPr="00D95B6B">
        <w:rPr>
          <w:i/>
          <w:iCs/>
          <w:color w:val="000000" w:themeColor="text1"/>
          <w:sz w:val="22"/>
          <w:szCs w:val="22"/>
          <w:lang w:val="haw-US"/>
        </w:rPr>
        <w:t xml:space="preserve"> </w:t>
      </w:r>
      <w:r w:rsidR="00E37D30" w:rsidRPr="00D95B6B">
        <w:rPr>
          <w:i/>
          <w:iCs/>
          <w:color w:val="000000" w:themeColor="text1"/>
          <w:sz w:val="22"/>
          <w:szCs w:val="22"/>
        </w:rPr>
        <w:t>star-studded</w:t>
      </w:r>
      <w:r w:rsidR="00133BA3" w:rsidRPr="00D95B6B">
        <w:rPr>
          <w:i/>
          <w:iCs/>
          <w:color w:val="000000" w:themeColor="text1"/>
          <w:sz w:val="22"/>
          <w:szCs w:val="22"/>
        </w:rPr>
        <w:t xml:space="preserve"> comedy</w:t>
      </w:r>
    </w:p>
    <w:p w14:paraId="03CFEECA" w14:textId="77777777" w:rsidR="000163DA" w:rsidRPr="001C5298" w:rsidRDefault="000163DA" w:rsidP="008A66B7">
      <w:pPr>
        <w:spacing w:line="276" w:lineRule="auto"/>
        <w:jc w:val="both"/>
        <w:rPr>
          <w:color w:val="000000" w:themeColor="text1"/>
          <w:sz w:val="13"/>
          <w:szCs w:val="13"/>
          <w:lang w:val="haw-US"/>
        </w:rPr>
      </w:pPr>
    </w:p>
    <w:p w14:paraId="1920875F" w14:textId="681559E0" w:rsidR="008A66B7" w:rsidRPr="00D95B6B" w:rsidRDefault="00C65D07" w:rsidP="008A66B7">
      <w:pPr>
        <w:spacing w:line="276" w:lineRule="auto"/>
        <w:jc w:val="both"/>
        <w:rPr>
          <w:color w:val="000000" w:themeColor="text1"/>
          <w:sz w:val="22"/>
          <w:szCs w:val="22"/>
          <w:lang w:val="haw-US"/>
        </w:rPr>
      </w:pPr>
      <w:r w:rsidRPr="001C5298">
        <w:rPr>
          <w:color w:val="000000" w:themeColor="text1"/>
          <w:sz w:val="22"/>
          <w:szCs w:val="22"/>
          <w:lang w:val="haw-US"/>
        </w:rPr>
        <w:t>NEW YORK (</w:t>
      </w:r>
      <w:r w:rsidR="00B26814" w:rsidRPr="001C5298">
        <w:rPr>
          <w:color w:val="000000" w:themeColor="text1"/>
          <w:sz w:val="22"/>
          <w:szCs w:val="22"/>
          <w:lang w:val="haw-US"/>
        </w:rPr>
        <w:t xml:space="preserve">May </w:t>
      </w:r>
      <w:r w:rsidR="001C5298">
        <w:rPr>
          <w:color w:val="000000" w:themeColor="text1"/>
          <w:sz w:val="22"/>
          <w:szCs w:val="22"/>
          <w:lang w:val="haw-US"/>
        </w:rPr>
        <w:t>28</w:t>
      </w:r>
      <w:r w:rsidR="00B26814" w:rsidRPr="001C5298">
        <w:rPr>
          <w:color w:val="000000" w:themeColor="text1"/>
          <w:sz w:val="22"/>
          <w:szCs w:val="22"/>
          <w:lang w:val="haw-US"/>
        </w:rPr>
        <w:t>, 2025</w:t>
      </w:r>
      <w:r w:rsidRPr="001C5298">
        <w:rPr>
          <w:color w:val="000000" w:themeColor="text1"/>
          <w:sz w:val="22"/>
          <w:szCs w:val="22"/>
          <w:lang w:val="haw-US"/>
        </w:rPr>
        <w:t xml:space="preserve">) </w:t>
      </w:r>
      <w:r w:rsidR="0043405E" w:rsidRPr="001C5298">
        <w:rPr>
          <w:color w:val="000000" w:themeColor="text1"/>
          <w:sz w:val="22"/>
          <w:szCs w:val="22"/>
          <w:lang w:val="haw-US"/>
        </w:rPr>
        <w:t>—</w:t>
      </w:r>
      <w:r w:rsidR="008A66B7" w:rsidRPr="001C5298">
        <w:rPr>
          <w:color w:val="000000" w:themeColor="text1"/>
          <w:sz w:val="22"/>
          <w:szCs w:val="22"/>
          <w:lang w:val="haw-US"/>
        </w:rPr>
        <w:t xml:space="preserve">  The Angelika Film Center &amp; Cafe in New York City, operated by Reading International, Inc. (NASDAQ: RDI</w:t>
      </w:r>
      <w:r w:rsidR="008A66B7" w:rsidRPr="00D95B6B">
        <w:rPr>
          <w:color w:val="000000" w:themeColor="text1"/>
          <w:sz w:val="22"/>
          <w:szCs w:val="22"/>
          <w:lang w:val="haw-US"/>
        </w:rPr>
        <w:t xml:space="preserve">), in collaboration with Focus Features, will be the host to New York City’s  first ever </w:t>
      </w:r>
      <w:r w:rsidR="007011B9">
        <w:rPr>
          <w:color w:val="000000" w:themeColor="text1"/>
          <w:sz w:val="22"/>
          <w:szCs w:val="22"/>
          <w:lang w:val="haw-US"/>
        </w:rPr>
        <w:t>theatre</w:t>
      </w:r>
      <w:r w:rsidR="008A66B7" w:rsidRPr="00D95B6B">
        <w:rPr>
          <w:color w:val="000000" w:themeColor="text1"/>
          <w:sz w:val="22"/>
          <w:szCs w:val="22"/>
          <w:lang w:val="haw-US"/>
        </w:rPr>
        <w:t xml:space="preserve"> takeover by one film.</w:t>
      </w:r>
      <w:r w:rsidR="00D95B6B">
        <w:rPr>
          <w:color w:val="000000" w:themeColor="text1"/>
          <w:sz w:val="22"/>
          <w:szCs w:val="22"/>
          <w:lang w:val="haw-US"/>
        </w:rPr>
        <w:t xml:space="preserve"> </w:t>
      </w:r>
      <w:r w:rsidR="008A66B7" w:rsidRPr="00D95B6B">
        <w:rPr>
          <w:color w:val="000000" w:themeColor="text1"/>
          <w:sz w:val="22"/>
          <w:szCs w:val="22"/>
          <w:lang w:val="haw-US"/>
        </w:rPr>
        <w:t xml:space="preserve">The </w:t>
      </w:r>
      <w:hyperlink r:id="rId9" w:history="1">
        <w:r w:rsidR="008A66B7" w:rsidRPr="00D95B6B">
          <w:rPr>
            <w:rStyle w:val="Hyperlink"/>
            <w:color w:val="000000" w:themeColor="text1"/>
            <w:sz w:val="22"/>
            <w:szCs w:val="22"/>
            <w:lang w:val="haw-US"/>
          </w:rPr>
          <w:t xml:space="preserve">Angelika </w:t>
        </w:r>
      </w:hyperlink>
      <w:r w:rsidR="008A66B7" w:rsidRPr="00D95B6B">
        <w:rPr>
          <w:color w:val="000000" w:themeColor="text1"/>
          <w:sz w:val="22"/>
          <w:szCs w:val="22"/>
          <w:lang w:val="haw-US"/>
        </w:rPr>
        <w:t xml:space="preserve"> </w:t>
      </w:r>
      <w:r w:rsidR="008A66B7" w:rsidRPr="00D95B6B">
        <w:rPr>
          <w:color w:val="000000" w:themeColor="text1"/>
          <w:sz w:val="22"/>
          <w:szCs w:val="22"/>
        </w:rPr>
        <w:t xml:space="preserve">is celebrating </w:t>
      </w:r>
      <w:r w:rsidR="008A66B7" w:rsidRPr="00D95B6B">
        <w:rPr>
          <w:color w:val="000000" w:themeColor="text1"/>
          <w:sz w:val="22"/>
          <w:szCs w:val="22"/>
          <w:lang w:val="haw-US"/>
        </w:rPr>
        <w:t xml:space="preserve">the premiere of Wes Anderson’s </w:t>
      </w:r>
      <w:r w:rsidR="008A66B7" w:rsidRPr="00D95B6B">
        <w:rPr>
          <w:i/>
          <w:iCs/>
          <w:color w:val="000000" w:themeColor="text1"/>
          <w:sz w:val="22"/>
          <w:szCs w:val="22"/>
          <w:lang w:val="haw-US"/>
        </w:rPr>
        <w:t>The Phoenician Scheme</w:t>
      </w:r>
      <w:r w:rsidR="008A66B7" w:rsidRPr="00D95B6B">
        <w:rPr>
          <w:color w:val="000000" w:themeColor="text1"/>
          <w:sz w:val="22"/>
          <w:szCs w:val="22"/>
          <w:lang w:val="haw-US"/>
        </w:rPr>
        <w:t xml:space="preserve"> by </w:t>
      </w:r>
      <w:r w:rsidR="008A66B7" w:rsidRPr="00D95B6B">
        <w:rPr>
          <w:color w:val="000000" w:themeColor="text1"/>
          <w:sz w:val="22"/>
          <w:szCs w:val="22"/>
        </w:rPr>
        <w:t xml:space="preserve">taking </w:t>
      </w:r>
      <w:r w:rsidR="008A66B7" w:rsidRPr="00D95B6B">
        <w:rPr>
          <w:color w:val="000000" w:themeColor="text1"/>
          <w:sz w:val="22"/>
          <w:szCs w:val="22"/>
          <w:lang w:val="haw-US"/>
        </w:rPr>
        <w:t xml:space="preserve">audiences on a globetrotting adventure — without ever leaving the </w:t>
      </w:r>
      <w:r w:rsidR="007011B9">
        <w:rPr>
          <w:color w:val="000000" w:themeColor="text1"/>
          <w:sz w:val="22"/>
          <w:szCs w:val="22"/>
          <w:lang w:val="haw-US"/>
        </w:rPr>
        <w:t>theatre</w:t>
      </w:r>
      <w:r w:rsidR="008A66B7" w:rsidRPr="00D95B6B">
        <w:rPr>
          <w:color w:val="000000" w:themeColor="text1"/>
          <w:sz w:val="22"/>
          <w:szCs w:val="22"/>
          <w:lang w:val="haw-US"/>
        </w:rPr>
        <w:t xml:space="preserve">.  For two weeks starting </w:t>
      </w:r>
      <w:r w:rsidR="00431325" w:rsidRPr="00D95B6B">
        <w:rPr>
          <w:color w:val="000000" w:themeColor="text1"/>
          <w:sz w:val="22"/>
          <w:szCs w:val="22"/>
          <w:lang w:val="haw-US"/>
        </w:rPr>
        <w:t xml:space="preserve">this </w:t>
      </w:r>
      <w:r w:rsidR="008A66B7" w:rsidRPr="00D95B6B">
        <w:rPr>
          <w:color w:val="000000" w:themeColor="text1"/>
          <w:sz w:val="22"/>
          <w:szCs w:val="22"/>
          <w:lang w:val="haw-US"/>
        </w:rPr>
        <w:t xml:space="preserve">Thursday, May 29, not only will the Angelika exhibit </w:t>
      </w:r>
      <w:r w:rsidR="008A66B7" w:rsidRPr="00D95B6B">
        <w:rPr>
          <w:i/>
          <w:iCs/>
          <w:color w:val="000000" w:themeColor="text1"/>
          <w:sz w:val="22"/>
          <w:szCs w:val="22"/>
          <w:lang w:val="haw-US"/>
        </w:rPr>
        <w:t>The Phoenician Scheme</w:t>
      </w:r>
      <w:r w:rsidR="008A66B7" w:rsidRPr="00D95B6B">
        <w:rPr>
          <w:color w:val="000000" w:themeColor="text1"/>
          <w:sz w:val="22"/>
          <w:szCs w:val="22"/>
          <w:lang w:val="haw-US"/>
        </w:rPr>
        <w:t xml:space="preserve"> on its screens, but the Angelika lobby</w:t>
      </w:r>
      <w:r w:rsidR="000163DA" w:rsidRPr="00D95B6B">
        <w:rPr>
          <w:color w:val="000000" w:themeColor="text1"/>
          <w:sz w:val="22"/>
          <w:szCs w:val="22"/>
          <w:lang w:val="haw-US"/>
        </w:rPr>
        <w:t xml:space="preserve"> and </w:t>
      </w:r>
      <w:r w:rsidR="008A66B7" w:rsidRPr="00D95B6B">
        <w:rPr>
          <w:color w:val="000000" w:themeColor="text1"/>
          <w:sz w:val="22"/>
          <w:szCs w:val="22"/>
          <w:lang w:val="haw-US"/>
        </w:rPr>
        <w:t>cafe will be re-designed to give moviegoers an exclusive and immersive experience, transporting them into a world of intrigue in</w:t>
      </w:r>
      <w:r w:rsidR="003F0478">
        <w:rPr>
          <w:color w:val="000000" w:themeColor="text1"/>
          <w:sz w:val="22"/>
          <w:szCs w:val="22"/>
          <w:lang w:val="haw-US"/>
        </w:rPr>
        <w:t>s</w:t>
      </w:r>
      <w:r w:rsidR="008A66B7" w:rsidRPr="00D95B6B">
        <w:rPr>
          <w:color w:val="000000" w:themeColor="text1"/>
          <w:sz w:val="22"/>
          <w:szCs w:val="22"/>
          <w:lang w:val="haw-US"/>
        </w:rPr>
        <w:t xml:space="preserve">pired by </w:t>
      </w:r>
      <w:r w:rsidR="008A66B7" w:rsidRPr="00D95B6B">
        <w:rPr>
          <w:i/>
          <w:iCs/>
          <w:color w:val="000000" w:themeColor="text1"/>
          <w:sz w:val="22"/>
          <w:szCs w:val="22"/>
          <w:lang w:val="haw-US"/>
        </w:rPr>
        <w:t>The Phoenician Scheme.</w:t>
      </w:r>
      <w:r w:rsidR="008A66B7" w:rsidRPr="00D95B6B">
        <w:rPr>
          <w:color w:val="000000" w:themeColor="text1"/>
          <w:sz w:val="22"/>
          <w:szCs w:val="22"/>
          <w:lang w:val="haw-US"/>
        </w:rPr>
        <w:t xml:space="preserve"> </w:t>
      </w:r>
    </w:p>
    <w:p w14:paraId="154CE969" w14:textId="77777777" w:rsidR="008A66B7" w:rsidRPr="00D95B6B" w:rsidRDefault="008A66B7" w:rsidP="0043405E">
      <w:pPr>
        <w:spacing w:line="276" w:lineRule="auto"/>
        <w:ind w:firstLine="720"/>
        <w:jc w:val="both"/>
        <w:rPr>
          <w:color w:val="000000" w:themeColor="text1"/>
          <w:sz w:val="22"/>
          <w:szCs w:val="22"/>
          <w:lang w:val="haw-US"/>
        </w:rPr>
      </w:pPr>
    </w:p>
    <w:p w14:paraId="6364239B" w14:textId="77777777" w:rsidR="008A66B7" w:rsidRPr="00D95B6B" w:rsidRDefault="008A66B7" w:rsidP="008A66B7">
      <w:pPr>
        <w:spacing w:line="276" w:lineRule="auto"/>
        <w:jc w:val="both"/>
        <w:rPr>
          <w:b/>
          <w:bCs/>
          <w:i/>
          <w:iCs/>
          <w:color w:val="000000" w:themeColor="text1"/>
          <w:sz w:val="22"/>
          <w:szCs w:val="22"/>
          <w:u w:val="single"/>
          <w:lang w:val="haw-US"/>
        </w:rPr>
      </w:pPr>
      <w:r w:rsidRPr="00D95B6B">
        <w:rPr>
          <w:b/>
          <w:bCs/>
          <w:i/>
          <w:iCs/>
          <w:color w:val="000000" w:themeColor="text1"/>
          <w:sz w:val="22"/>
          <w:szCs w:val="22"/>
          <w:u w:val="single"/>
          <w:lang w:val="haw-US"/>
        </w:rPr>
        <w:t>Phoenican Scheme x Angelika Experience Tickets on Sale</w:t>
      </w:r>
    </w:p>
    <w:p w14:paraId="369EA54C" w14:textId="77777777" w:rsidR="00F25A40" w:rsidRPr="00D95B6B" w:rsidRDefault="00F25A40" w:rsidP="00F25A40">
      <w:pPr>
        <w:spacing w:line="276" w:lineRule="auto"/>
        <w:jc w:val="both"/>
        <w:rPr>
          <w:color w:val="000000" w:themeColor="text1"/>
          <w:sz w:val="22"/>
          <w:szCs w:val="22"/>
          <w:lang w:val="haw-US"/>
        </w:rPr>
      </w:pPr>
      <w:r w:rsidRPr="00D95B6B">
        <w:rPr>
          <w:color w:val="000000" w:themeColor="text1"/>
          <w:sz w:val="22"/>
          <w:szCs w:val="22"/>
          <w:lang w:val="haw-US"/>
        </w:rPr>
        <w:t>Before heading into the auditorium, guests will have a chance to order a drink from the Marseille Bob’s themed bar</w:t>
      </w:r>
      <w:r w:rsidRPr="00D95B6B">
        <w:rPr>
          <w:color w:val="000000" w:themeColor="text1"/>
          <w:sz w:val="22"/>
          <w:szCs w:val="22"/>
        </w:rPr>
        <w:t xml:space="preserve">, complete </w:t>
      </w:r>
      <w:r w:rsidRPr="00D95B6B">
        <w:rPr>
          <w:color w:val="000000" w:themeColor="text1"/>
          <w:sz w:val="22"/>
          <w:szCs w:val="22"/>
          <w:lang w:val="haw-US"/>
        </w:rPr>
        <w:t>with customized menu items including a signature champagne cocktail</w:t>
      </w:r>
      <w:r w:rsidRPr="00D95B6B">
        <w:rPr>
          <w:color w:val="000000" w:themeColor="text1"/>
          <w:sz w:val="22"/>
          <w:szCs w:val="22"/>
        </w:rPr>
        <w:t>, strike a</w:t>
      </w:r>
      <w:r w:rsidRPr="00D95B6B">
        <w:rPr>
          <w:color w:val="000000" w:themeColor="text1"/>
          <w:sz w:val="22"/>
          <w:szCs w:val="22"/>
          <w:lang w:val="haw-US"/>
        </w:rPr>
        <w:t xml:space="preserve"> pose for photos with the </w:t>
      </w:r>
      <w:r w:rsidRPr="00D95B6B">
        <w:rPr>
          <w:color w:val="000000" w:themeColor="text1"/>
          <w:sz w:val="22"/>
          <w:szCs w:val="22"/>
        </w:rPr>
        <w:t xml:space="preserve">film-inspired </w:t>
      </w:r>
      <w:r w:rsidRPr="00D95B6B">
        <w:rPr>
          <w:color w:val="000000" w:themeColor="text1"/>
          <w:sz w:val="22"/>
          <w:szCs w:val="22"/>
          <w:lang w:val="haw-US"/>
        </w:rPr>
        <w:t>Egyptian elevator and vintage train, tap their feet to music</w:t>
      </w:r>
      <w:r w:rsidRPr="00D95B6B">
        <w:rPr>
          <w:color w:val="000000" w:themeColor="text1"/>
          <w:sz w:val="22"/>
          <w:szCs w:val="22"/>
        </w:rPr>
        <w:t xml:space="preserve"> as a</w:t>
      </w:r>
      <w:r w:rsidRPr="00D95B6B">
        <w:rPr>
          <w:color w:val="000000" w:themeColor="text1"/>
          <w:sz w:val="22"/>
          <w:szCs w:val="22"/>
          <w:lang w:val="haw-US"/>
        </w:rPr>
        <w:t xml:space="preserve"> six-piece jazz band will periodically play on the Marseille Bob’s stage throughout the opening weekend.</w:t>
      </w:r>
    </w:p>
    <w:p w14:paraId="09555186" w14:textId="77777777" w:rsidR="00431325" w:rsidRPr="00D95B6B" w:rsidRDefault="00431325" w:rsidP="00431325">
      <w:pPr>
        <w:spacing w:line="312" w:lineRule="auto"/>
        <w:jc w:val="both"/>
        <w:rPr>
          <w:color w:val="000000" w:themeColor="text1"/>
          <w:sz w:val="22"/>
          <w:szCs w:val="22"/>
          <w:lang w:val="haw-US"/>
        </w:rPr>
      </w:pPr>
    </w:p>
    <w:p w14:paraId="6BD86954" w14:textId="0F3051B5" w:rsidR="00431325" w:rsidRPr="00D95B6B" w:rsidRDefault="00431325" w:rsidP="003B1D21">
      <w:pPr>
        <w:spacing w:line="276" w:lineRule="auto"/>
        <w:jc w:val="both"/>
        <w:rPr>
          <w:color w:val="000000" w:themeColor="text1"/>
        </w:rPr>
      </w:pPr>
      <w:r w:rsidRPr="00D95B6B">
        <w:rPr>
          <w:color w:val="000000" w:themeColor="text1"/>
          <w:sz w:val="22"/>
          <w:szCs w:val="22"/>
          <w:lang w:val="haw-US"/>
        </w:rPr>
        <w:t>Film lovers can also add to their movie memorabilia collection by purchasing exclusive event-only merchandise such as character tote bags and Marseille Bob’s</w:t>
      </w:r>
      <w:r w:rsidR="00D34496" w:rsidRPr="00D95B6B">
        <w:rPr>
          <w:color w:val="000000" w:themeColor="text1"/>
          <w:sz w:val="22"/>
          <w:szCs w:val="22"/>
          <w:lang w:val="haw-US"/>
        </w:rPr>
        <w:t xml:space="preserve"> T-S</w:t>
      </w:r>
      <w:r w:rsidRPr="00D95B6B">
        <w:rPr>
          <w:color w:val="000000" w:themeColor="text1"/>
          <w:sz w:val="22"/>
          <w:szCs w:val="22"/>
          <w:lang w:val="haw-US"/>
        </w:rPr>
        <w:t>hirts. Available while supplies last at the theat</w:t>
      </w:r>
      <w:r w:rsidR="005A6FFB" w:rsidRPr="00D95B6B">
        <w:rPr>
          <w:color w:val="000000" w:themeColor="text1"/>
          <w:sz w:val="22"/>
          <w:szCs w:val="22"/>
          <w:lang w:val="haw-US"/>
        </w:rPr>
        <w:t>re</w:t>
      </w:r>
      <w:r w:rsidRPr="00D95B6B">
        <w:rPr>
          <w:color w:val="000000" w:themeColor="text1"/>
          <w:sz w:val="22"/>
          <w:szCs w:val="22"/>
          <w:lang w:val="haw-US"/>
        </w:rPr>
        <w:t xml:space="preserve"> or online at </w:t>
      </w:r>
      <w:r w:rsidRPr="00D95B6B">
        <w:rPr>
          <w:color w:val="000000" w:themeColor="text1"/>
          <w:sz w:val="22"/>
          <w:szCs w:val="22"/>
        </w:rPr>
        <w:t xml:space="preserve"> </w:t>
      </w:r>
      <w:hyperlink r:id="rId10" w:history="1">
        <w:r w:rsidR="008628A3" w:rsidRPr="00D95B6B">
          <w:rPr>
            <w:rStyle w:val="Hyperlink"/>
            <w:color w:val="000000" w:themeColor="text1"/>
            <w:sz w:val="22"/>
            <w:szCs w:val="22"/>
          </w:rPr>
          <w:t>www.AngelikaFilmCenter.com</w:t>
        </w:r>
      </w:hyperlink>
      <w:r w:rsidRPr="00D95B6B">
        <w:rPr>
          <w:color w:val="000000" w:themeColor="text1"/>
        </w:rPr>
        <w:t>.</w:t>
      </w:r>
    </w:p>
    <w:p w14:paraId="13B6D2B8" w14:textId="32E95587" w:rsidR="008A66B7" w:rsidRPr="00D95B6B" w:rsidRDefault="008A66B7" w:rsidP="008A66B7">
      <w:pPr>
        <w:spacing w:line="276" w:lineRule="auto"/>
        <w:jc w:val="both"/>
        <w:rPr>
          <w:color w:val="000000" w:themeColor="text1"/>
          <w:sz w:val="22"/>
          <w:szCs w:val="22"/>
        </w:rPr>
      </w:pPr>
    </w:p>
    <w:p w14:paraId="1576E2AB" w14:textId="40CC8C62" w:rsidR="008A66B7" w:rsidRPr="00D95B6B" w:rsidRDefault="008A66B7" w:rsidP="008A66B7">
      <w:pPr>
        <w:spacing w:line="276" w:lineRule="auto"/>
        <w:jc w:val="both"/>
        <w:rPr>
          <w:color w:val="000000" w:themeColor="text1"/>
          <w:sz w:val="22"/>
          <w:szCs w:val="22"/>
          <w:lang w:val="haw-US"/>
        </w:rPr>
      </w:pPr>
      <w:r w:rsidRPr="00D95B6B">
        <w:rPr>
          <w:color w:val="000000" w:themeColor="text1"/>
          <w:sz w:val="22"/>
          <w:szCs w:val="22"/>
          <w:lang w:val="haw-US"/>
        </w:rPr>
        <w:t xml:space="preserve">Tickets for this first of its kind cinematic experience are on sale now at </w:t>
      </w:r>
      <w:r>
        <w:fldChar w:fldCharType="begin"/>
      </w:r>
      <w:r>
        <w:instrText>HYPERLINK "http://www.AngelikaFilmCenter.com"</w:instrText>
      </w:r>
      <w:r>
        <w:fldChar w:fldCharType="separate"/>
      </w:r>
      <w:r w:rsidRPr="00D95B6B">
        <w:rPr>
          <w:rStyle w:val="Hyperlink"/>
          <w:color w:val="000000" w:themeColor="text1"/>
          <w:sz w:val="22"/>
          <w:szCs w:val="22"/>
          <w:lang w:val="haw-US"/>
        </w:rPr>
        <w:t>www.AngelikaFilmCenter.com</w:t>
      </w:r>
      <w:r>
        <w:fldChar w:fldCharType="end"/>
      </w:r>
      <w:r w:rsidRPr="00D95B6B">
        <w:rPr>
          <w:color w:val="000000" w:themeColor="text1"/>
          <w:sz w:val="22"/>
          <w:szCs w:val="22"/>
          <w:lang w:val="haw-US"/>
        </w:rPr>
        <w:t xml:space="preserve"> or on the Angelika app.</w:t>
      </w:r>
    </w:p>
    <w:p w14:paraId="0CE287D3" w14:textId="77777777" w:rsidR="008A66B7" w:rsidRPr="00D95B6B" w:rsidRDefault="008A66B7" w:rsidP="008A66B7">
      <w:pPr>
        <w:spacing w:line="276" w:lineRule="auto"/>
        <w:jc w:val="both"/>
        <w:rPr>
          <w:color w:val="000000" w:themeColor="text1"/>
          <w:sz w:val="22"/>
          <w:szCs w:val="22"/>
          <w:lang w:val="haw-US"/>
        </w:rPr>
      </w:pPr>
      <w:r w:rsidRPr="00D95B6B">
        <w:rPr>
          <w:color w:val="000000" w:themeColor="text1"/>
          <w:sz w:val="22"/>
          <w:szCs w:val="22"/>
          <w:lang w:val="haw-US"/>
        </w:rPr>
        <w:t xml:space="preserve"> </w:t>
      </w:r>
    </w:p>
    <w:p w14:paraId="69816AFD" w14:textId="77777777" w:rsidR="008A66B7" w:rsidRPr="00D95B6B" w:rsidRDefault="008A66B7" w:rsidP="00B85AA5">
      <w:pPr>
        <w:spacing w:line="360" w:lineRule="auto"/>
        <w:jc w:val="both"/>
        <w:rPr>
          <w:b/>
          <w:bCs/>
          <w:i/>
          <w:iCs/>
          <w:color w:val="000000" w:themeColor="text1"/>
          <w:sz w:val="22"/>
          <w:szCs w:val="22"/>
          <w:u w:val="single"/>
          <w:lang w:val="haw-US"/>
        </w:rPr>
      </w:pPr>
      <w:r w:rsidRPr="00D95B6B">
        <w:rPr>
          <w:b/>
          <w:bCs/>
          <w:i/>
          <w:iCs/>
          <w:color w:val="000000" w:themeColor="text1"/>
          <w:sz w:val="22"/>
          <w:szCs w:val="22"/>
          <w:u w:val="single"/>
          <w:lang w:val="haw-US"/>
        </w:rPr>
        <w:t>Premium Experience Ticket</w:t>
      </w:r>
    </w:p>
    <w:p w14:paraId="24F254BD" w14:textId="77777777" w:rsidR="008A66B7" w:rsidRPr="00D95B6B" w:rsidRDefault="008A66B7" w:rsidP="00B85AA5">
      <w:pPr>
        <w:pStyle w:val="ListParagraph"/>
        <w:numPr>
          <w:ilvl w:val="3"/>
          <w:numId w:val="1"/>
        </w:numPr>
        <w:spacing w:line="276" w:lineRule="auto"/>
        <w:ind w:left="720" w:hanging="630"/>
        <w:rPr>
          <w:color w:val="000000" w:themeColor="text1"/>
          <w:sz w:val="22"/>
          <w:szCs w:val="22"/>
        </w:rPr>
      </w:pPr>
      <w:r w:rsidRPr="00D95B6B">
        <w:rPr>
          <w:color w:val="000000" w:themeColor="text1"/>
          <w:sz w:val="22"/>
          <w:szCs w:val="22"/>
          <w:lang w:val="haw-US"/>
        </w:rPr>
        <w:t>One admission ticket to the film</w:t>
      </w:r>
    </w:p>
    <w:p w14:paraId="0D58A8A7" w14:textId="77777777" w:rsidR="00431325" w:rsidRPr="00D95B6B" w:rsidRDefault="008A66B7" w:rsidP="00B85AA5">
      <w:pPr>
        <w:pStyle w:val="ListParagraph"/>
        <w:numPr>
          <w:ilvl w:val="3"/>
          <w:numId w:val="1"/>
        </w:numPr>
        <w:spacing w:line="276" w:lineRule="auto"/>
        <w:ind w:left="720" w:hanging="630"/>
        <w:rPr>
          <w:color w:val="000000" w:themeColor="text1"/>
          <w:sz w:val="22"/>
          <w:szCs w:val="22"/>
        </w:rPr>
      </w:pPr>
      <w:r w:rsidRPr="00D95B6B">
        <w:rPr>
          <w:i/>
          <w:iCs/>
          <w:color w:val="000000" w:themeColor="text1"/>
          <w:sz w:val="22"/>
          <w:szCs w:val="22"/>
          <w:lang w:val="haw-US"/>
        </w:rPr>
        <w:t>The Phoenician Scheme</w:t>
      </w:r>
      <w:r w:rsidRPr="00D95B6B">
        <w:rPr>
          <w:color w:val="000000" w:themeColor="text1"/>
          <w:sz w:val="22"/>
          <w:szCs w:val="22"/>
          <w:lang w:val="haw-US"/>
        </w:rPr>
        <w:t xml:space="preserve"> x Angelika Experience</w:t>
      </w:r>
    </w:p>
    <w:p w14:paraId="664540FA" w14:textId="24D34BDC" w:rsidR="008A66B7" w:rsidRPr="00D95B6B" w:rsidRDefault="008A66B7" w:rsidP="00B85AA5">
      <w:pPr>
        <w:pStyle w:val="ListParagraph"/>
        <w:numPr>
          <w:ilvl w:val="3"/>
          <w:numId w:val="1"/>
        </w:numPr>
        <w:spacing w:line="276" w:lineRule="auto"/>
        <w:ind w:left="720" w:hanging="630"/>
        <w:rPr>
          <w:color w:val="000000" w:themeColor="text1"/>
          <w:sz w:val="22"/>
          <w:szCs w:val="22"/>
        </w:rPr>
      </w:pPr>
      <w:r w:rsidRPr="00D95B6B">
        <w:rPr>
          <w:color w:val="000000" w:themeColor="text1"/>
          <w:sz w:val="22"/>
          <w:szCs w:val="22"/>
          <w:lang w:val="haw-US"/>
        </w:rPr>
        <w:t>T</w:t>
      </w:r>
      <w:r w:rsidR="00D34496" w:rsidRPr="00D95B6B">
        <w:rPr>
          <w:color w:val="000000" w:themeColor="text1"/>
          <w:sz w:val="22"/>
          <w:szCs w:val="22"/>
          <w:lang w:val="haw-US"/>
        </w:rPr>
        <w:t>-</w:t>
      </w:r>
      <w:r w:rsidRPr="00D95B6B">
        <w:rPr>
          <w:color w:val="000000" w:themeColor="text1"/>
          <w:sz w:val="22"/>
          <w:szCs w:val="22"/>
          <w:lang w:val="haw-US"/>
        </w:rPr>
        <w:t>Shirt exclusively designed for Premium Ticket holders</w:t>
      </w:r>
      <w:r w:rsidR="00431325" w:rsidRPr="00D95B6B">
        <w:rPr>
          <w:color w:val="000000" w:themeColor="text1"/>
          <w:sz w:val="22"/>
          <w:szCs w:val="22"/>
          <w:lang w:val="haw-US"/>
        </w:rPr>
        <w:t>, which will be a</w:t>
      </w:r>
      <w:r w:rsidRPr="00D95B6B">
        <w:rPr>
          <w:color w:val="000000" w:themeColor="text1"/>
          <w:sz w:val="22"/>
          <w:szCs w:val="22"/>
          <w:lang w:val="haw-US"/>
        </w:rPr>
        <w:t xml:space="preserve">vailable for pick up on the day of </w:t>
      </w:r>
      <w:r w:rsidR="00D34496" w:rsidRPr="00D95B6B">
        <w:rPr>
          <w:color w:val="000000" w:themeColor="text1"/>
          <w:sz w:val="22"/>
          <w:szCs w:val="22"/>
          <w:lang w:val="haw-US"/>
        </w:rPr>
        <w:t xml:space="preserve">the event </w:t>
      </w:r>
    </w:p>
    <w:p w14:paraId="3F90E616" w14:textId="5063D160" w:rsidR="00B85AA5" w:rsidRPr="00D95B6B" w:rsidRDefault="008A66B7" w:rsidP="00B85AA5">
      <w:pPr>
        <w:pStyle w:val="ListParagraph"/>
        <w:numPr>
          <w:ilvl w:val="3"/>
          <w:numId w:val="1"/>
        </w:numPr>
        <w:spacing w:line="276" w:lineRule="auto"/>
        <w:ind w:left="720" w:hanging="630"/>
        <w:rPr>
          <w:color w:val="000000" w:themeColor="text1"/>
          <w:sz w:val="22"/>
          <w:szCs w:val="22"/>
        </w:rPr>
      </w:pPr>
      <w:r w:rsidRPr="00D95B6B">
        <w:rPr>
          <w:i/>
          <w:iCs/>
          <w:color w:val="000000" w:themeColor="text1"/>
          <w:sz w:val="22"/>
          <w:szCs w:val="22"/>
          <w:lang w:val="haw-US"/>
        </w:rPr>
        <w:t>The Phoenician Scheme</w:t>
      </w:r>
      <w:r w:rsidRPr="00D95B6B">
        <w:rPr>
          <w:color w:val="000000" w:themeColor="text1"/>
          <w:sz w:val="22"/>
          <w:szCs w:val="22"/>
          <w:lang w:val="haw-US"/>
        </w:rPr>
        <w:t xml:space="preserve"> Combo - Large Popcorn, any beverage of choice (including a special signature champagne cocktail or a prosecco cocktail inspired by the film) and King Size HERSHEY’S Chocolate Bar</w:t>
      </w:r>
      <w:r w:rsidR="009077DE" w:rsidRPr="00D95B6B">
        <w:rPr>
          <w:color w:val="000000" w:themeColor="text1"/>
          <w:sz w:val="22"/>
          <w:szCs w:val="22"/>
          <w:lang w:val="haw-US"/>
        </w:rPr>
        <w:t xml:space="preserve">. </w:t>
      </w:r>
      <w:r w:rsidR="00D34496" w:rsidRPr="00D95B6B">
        <w:rPr>
          <w:color w:val="000000" w:themeColor="text1"/>
          <w:sz w:val="22"/>
          <w:szCs w:val="22"/>
          <w:lang w:val="haw-US"/>
        </w:rPr>
        <w:t xml:space="preserve">Valid ID required if guest selects </w:t>
      </w:r>
      <w:r w:rsidR="00DF41F8" w:rsidRPr="00D95B6B">
        <w:rPr>
          <w:color w:val="000000" w:themeColor="text1"/>
          <w:sz w:val="22"/>
          <w:szCs w:val="22"/>
          <w:lang w:val="haw-US"/>
        </w:rPr>
        <w:t xml:space="preserve">a </w:t>
      </w:r>
      <w:r w:rsidR="00D34496" w:rsidRPr="00D95B6B">
        <w:rPr>
          <w:color w:val="000000" w:themeColor="text1"/>
          <w:sz w:val="22"/>
          <w:szCs w:val="22"/>
          <w:lang w:val="haw-US"/>
        </w:rPr>
        <w:t>Beer</w:t>
      </w:r>
      <w:r w:rsidR="00DF41F8" w:rsidRPr="00D95B6B">
        <w:rPr>
          <w:color w:val="000000" w:themeColor="text1"/>
          <w:sz w:val="22"/>
          <w:szCs w:val="22"/>
          <w:lang w:val="haw-US"/>
        </w:rPr>
        <w:t xml:space="preserve"> or </w:t>
      </w:r>
      <w:r w:rsidR="00D34496" w:rsidRPr="00D95B6B">
        <w:rPr>
          <w:color w:val="000000" w:themeColor="text1"/>
          <w:sz w:val="22"/>
          <w:szCs w:val="22"/>
          <w:lang w:val="haw-US"/>
        </w:rPr>
        <w:t>Wine</w:t>
      </w:r>
      <w:r w:rsidR="008628A3" w:rsidRPr="00D95B6B">
        <w:rPr>
          <w:color w:val="000000" w:themeColor="text1"/>
          <w:sz w:val="22"/>
          <w:szCs w:val="22"/>
          <w:lang w:val="haw-US"/>
        </w:rPr>
        <w:t xml:space="preserve"> beverage</w:t>
      </w:r>
      <w:r w:rsidR="00D34496" w:rsidRPr="00D95B6B">
        <w:rPr>
          <w:color w:val="000000" w:themeColor="text1"/>
          <w:sz w:val="22"/>
          <w:szCs w:val="22"/>
          <w:lang w:val="haw-US"/>
        </w:rPr>
        <w:t>.</w:t>
      </w:r>
    </w:p>
    <w:p w14:paraId="3357C550" w14:textId="77777777" w:rsidR="00B85AA5" w:rsidRPr="00D95B6B" w:rsidRDefault="00B85AA5" w:rsidP="00B85AA5">
      <w:pPr>
        <w:pStyle w:val="ListParagraph"/>
        <w:spacing w:line="276" w:lineRule="auto"/>
        <w:rPr>
          <w:color w:val="000000" w:themeColor="text1"/>
          <w:sz w:val="22"/>
          <w:szCs w:val="22"/>
        </w:rPr>
      </w:pPr>
    </w:p>
    <w:p w14:paraId="086A4718" w14:textId="19661672" w:rsidR="008A66B7" w:rsidRDefault="008A66B7" w:rsidP="003B1D21">
      <w:pPr>
        <w:spacing w:line="276" w:lineRule="auto"/>
        <w:jc w:val="both"/>
        <w:rPr>
          <w:color w:val="000000" w:themeColor="text1"/>
          <w:sz w:val="22"/>
          <w:szCs w:val="22"/>
          <w:lang w:val="haw-US"/>
        </w:rPr>
      </w:pPr>
      <w:r w:rsidRPr="00D95B6B">
        <w:rPr>
          <w:color w:val="000000" w:themeColor="text1"/>
          <w:sz w:val="22"/>
          <w:szCs w:val="22"/>
          <w:lang w:val="haw-US"/>
        </w:rPr>
        <w:t>Guests can also purchase a Standard Experience Ticket, which provides a ticket and access to the lobby experience.</w:t>
      </w:r>
      <w:r w:rsidR="009077DE" w:rsidRPr="00D95B6B">
        <w:rPr>
          <w:color w:val="000000" w:themeColor="text1"/>
          <w:sz w:val="22"/>
          <w:szCs w:val="22"/>
          <w:lang w:val="haw-US"/>
        </w:rPr>
        <w:t xml:space="preserve"> </w:t>
      </w:r>
      <w:r w:rsidR="00431325" w:rsidRPr="00D95B6B">
        <w:rPr>
          <w:color w:val="000000" w:themeColor="text1"/>
          <w:sz w:val="22"/>
          <w:szCs w:val="22"/>
          <w:lang w:val="haw-US"/>
        </w:rPr>
        <w:t xml:space="preserve">Guests who have purchased Standard Experience tickets can upgrade to the Premium Ticket at the </w:t>
      </w:r>
      <w:r w:rsidR="00B85AA5" w:rsidRPr="00D95B6B">
        <w:rPr>
          <w:color w:val="000000" w:themeColor="text1"/>
          <w:sz w:val="22"/>
          <w:szCs w:val="22"/>
          <w:lang w:val="haw-US"/>
        </w:rPr>
        <w:t>Angelika box office</w:t>
      </w:r>
      <w:r w:rsidR="00431325" w:rsidRPr="00D95B6B">
        <w:rPr>
          <w:color w:val="000000" w:themeColor="text1"/>
          <w:sz w:val="22"/>
          <w:szCs w:val="22"/>
          <w:lang w:val="haw-US"/>
        </w:rPr>
        <w:t xml:space="preserve">.  </w:t>
      </w:r>
    </w:p>
    <w:p w14:paraId="3BA878B6" w14:textId="77777777" w:rsidR="001053D6" w:rsidRDefault="001053D6" w:rsidP="003B1D21">
      <w:pPr>
        <w:spacing w:line="276" w:lineRule="auto"/>
        <w:jc w:val="both"/>
        <w:rPr>
          <w:color w:val="000000" w:themeColor="text1"/>
          <w:sz w:val="22"/>
          <w:szCs w:val="22"/>
          <w:lang w:val="haw-US"/>
        </w:rPr>
      </w:pPr>
    </w:p>
    <w:p w14:paraId="5246955A" w14:textId="40475FAA" w:rsidR="008A66B7" w:rsidRPr="00D95B6B" w:rsidRDefault="008A66B7" w:rsidP="008A66B7">
      <w:pPr>
        <w:spacing w:line="276" w:lineRule="auto"/>
        <w:jc w:val="both"/>
        <w:rPr>
          <w:b/>
          <w:bCs/>
          <w:i/>
          <w:iCs/>
          <w:color w:val="000000" w:themeColor="text1"/>
          <w:sz w:val="22"/>
          <w:szCs w:val="22"/>
          <w:u w:val="single"/>
          <w:lang w:val="haw-US"/>
        </w:rPr>
      </w:pPr>
      <w:r w:rsidRPr="00D95B6B">
        <w:rPr>
          <w:b/>
          <w:bCs/>
          <w:i/>
          <w:iCs/>
          <w:color w:val="000000" w:themeColor="text1"/>
          <w:sz w:val="22"/>
          <w:szCs w:val="22"/>
          <w:u w:val="single"/>
          <w:lang w:val="haw-US"/>
        </w:rPr>
        <w:lastRenderedPageBreak/>
        <w:t xml:space="preserve">Director Wes Anderson </w:t>
      </w:r>
      <w:r w:rsidR="00284292" w:rsidRPr="00D95B6B">
        <w:rPr>
          <w:b/>
          <w:bCs/>
          <w:i/>
          <w:iCs/>
          <w:color w:val="000000" w:themeColor="text1"/>
          <w:sz w:val="22"/>
          <w:szCs w:val="22"/>
          <w:u w:val="single"/>
          <w:lang w:val="haw-US"/>
        </w:rPr>
        <w:t xml:space="preserve">&amp; Cast </w:t>
      </w:r>
      <w:r w:rsidRPr="00D95B6B">
        <w:rPr>
          <w:b/>
          <w:bCs/>
          <w:i/>
          <w:iCs/>
          <w:color w:val="000000" w:themeColor="text1"/>
          <w:sz w:val="22"/>
          <w:szCs w:val="22"/>
          <w:u w:val="single"/>
          <w:lang w:val="haw-US"/>
        </w:rPr>
        <w:t>In Attendance</w:t>
      </w:r>
    </w:p>
    <w:p w14:paraId="78DC7D9A" w14:textId="1891B991" w:rsidR="008A66B7" w:rsidRPr="00D95B6B" w:rsidRDefault="008A66B7" w:rsidP="008A66B7">
      <w:pPr>
        <w:spacing w:line="276" w:lineRule="auto"/>
        <w:jc w:val="both"/>
        <w:rPr>
          <w:i/>
          <w:iCs/>
          <w:color w:val="000000" w:themeColor="text1"/>
          <w:sz w:val="22"/>
          <w:szCs w:val="22"/>
          <w:lang w:val="haw-US"/>
        </w:rPr>
      </w:pPr>
      <w:r w:rsidRPr="00D95B6B">
        <w:rPr>
          <w:color w:val="000000" w:themeColor="text1"/>
          <w:sz w:val="22"/>
          <w:szCs w:val="22"/>
          <w:lang w:val="haw-US"/>
        </w:rPr>
        <w:t xml:space="preserve">The Angelika is honored to have Director Wes Anderson, one of the best and most iconic directors of the 21st century, </w:t>
      </w:r>
      <w:r w:rsidR="00EF694D" w:rsidRPr="00D95B6B">
        <w:rPr>
          <w:color w:val="000000" w:themeColor="text1"/>
          <w:sz w:val="22"/>
          <w:szCs w:val="22"/>
          <w:lang w:val="haw-US"/>
        </w:rPr>
        <w:t xml:space="preserve">and cast members </w:t>
      </w:r>
      <w:r w:rsidR="00EF694D" w:rsidRPr="00D95B6B">
        <w:rPr>
          <w:rFonts w:cstheme="minorHAnsi"/>
          <w:color w:val="000000" w:themeColor="text1"/>
          <w:sz w:val="22"/>
          <w:szCs w:val="22"/>
          <w:lang w:val="haw-US"/>
        </w:rPr>
        <w:t xml:space="preserve">Benicio del Toro, Mia Threapleton and Michael Cera </w:t>
      </w:r>
      <w:r w:rsidRPr="00D95B6B">
        <w:rPr>
          <w:color w:val="000000" w:themeColor="text1"/>
          <w:sz w:val="22"/>
          <w:szCs w:val="22"/>
          <w:lang w:val="haw-US"/>
        </w:rPr>
        <w:t>in attendance for</w:t>
      </w:r>
      <w:r w:rsidR="00FC0FE1">
        <w:rPr>
          <w:color w:val="000000" w:themeColor="text1"/>
          <w:sz w:val="22"/>
          <w:szCs w:val="22"/>
          <w:lang w:val="haw-US"/>
        </w:rPr>
        <w:t xml:space="preserve"> </w:t>
      </w:r>
      <w:r w:rsidRPr="00D95B6B">
        <w:rPr>
          <w:color w:val="000000" w:themeColor="text1"/>
          <w:sz w:val="22"/>
          <w:szCs w:val="22"/>
          <w:lang w:val="haw-US"/>
        </w:rPr>
        <w:t>Q&amp;As on Friday, May 30</w:t>
      </w:r>
      <w:r w:rsidR="00B85AA5" w:rsidRPr="00D95B6B">
        <w:rPr>
          <w:color w:val="000000" w:themeColor="text1"/>
          <w:sz w:val="22"/>
          <w:szCs w:val="22"/>
          <w:lang w:val="haw-US"/>
        </w:rPr>
        <w:t xml:space="preserve"> </w:t>
      </w:r>
      <w:r w:rsidRPr="00D95B6B">
        <w:rPr>
          <w:color w:val="000000" w:themeColor="text1"/>
          <w:sz w:val="22"/>
          <w:szCs w:val="22"/>
          <w:lang w:val="haw-US"/>
        </w:rPr>
        <w:t>following the 4</w:t>
      </w:r>
      <w:r w:rsidR="008628A3" w:rsidRPr="00D95B6B">
        <w:rPr>
          <w:color w:val="000000" w:themeColor="text1"/>
          <w:sz w:val="22"/>
          <w:szCs w:val="22"/>
          <w:lang w:val="haw-US"/>
        </w:rPr>
        <w:t>:</w:t>
      </w:r>
      <w:r w:rsidRPr="00D95B6B">
        <w:rPr>
          <w:color w:val="000000" w:themeColor="text1"/>
          <w:sz w:val="22"/>
          <w:szCs w:val="22"/>
          <w:lang w:val="haw-US"/>
        </w:rPr>
        <w:t>40</w:t>
      </w:r>
      <w:r w:rsidR="008628A3" w:rsidRPr="00D95B6B">
        <w:rPr>
          <w:color w:val="000000" w:themeColor="text1"/>
          <w:sz w:val="22"/>
          <w:szCs w:val="22"/>
          <w:lang w:val="haw-US"/>
        </w:rPr>
        <w:t xml:space="preserve"> </w:t>
      </w:r>
      <w:r w:rsidRPr="00D95B6B">
        <w:rPr>
          <w:color w:val="000000" w:themeColor="text1"/>
          <w:sz w:val="22"/>
          <w:szCs w:val="22"/>
          <w:lang w:val="haw-US"/>
        </w:rPr>
        <w:t>p</w:t>
      </w:r>
      <w:r w:rsidR="008628A3" w:rsidRPr="00D95B6B">
        <w:rPr>
          <w:color w:val="000000" w:themeColor="text1"/>
          <w:sz w:val="22"/>
          <w:szCs w:val="22"/>
          <w:lang w:val="haw-US"/>
        </w:rPr>
        <w:t>.</w:t>
      </w:r>
      <w:r w:rsidRPr="00D95B6B">
        <w:rPr>
          <w:color w:val="000000" w:themeColor="text1"/>
          <w:sz w:val="22"/>
          <w:szCs w:val="22"/>
          <w:lang w:val="haw-US"/>
        </w:rPr>
        <w:t>m</w:t>
      </w:r>
      <w:r w:rsidR="008628A3" w:rsidRPr="00D95B6B">
        <w:rPr>
          <w:color w:val="000000" w:themeColor="text1"/>
          <w:sz w:val="22"/>
          <w:szCs w:val="22"/>
          <w:lang w:val="haw-US"/>
        </w:rPr>
        <w:t>.</w:t>
      </w:r>
      <w:r w:rsidRPr="00D95B6B">
        <w:rPr>
          <w:color w:val="000000" w:themeColor="text1"/>
          <w:sz w:val="22"/>
          <w:szCs w:val="22"/>
          <w:lang w:val="haw-US"/>
        </w:rPr>
        <w:t xml:space="preserve"> and 5</w:t>
      </w:r>
      <w:r w:rsidR="008628A3" w:rsidRPr="00D95B6B">
        <w:rPr>
          <w:color w:val="000000" w:themeColor="text1"/>
          <w:sz w:val="22"/>
          <w:szCs w:val="22"/>
          <w:lang w:val="haw-US"/>
        </w:rPr>
        <w:t>:</w:t>
      </w:r>
      <w:r w:rsidRPr="00D95B6B">
        <w:rPr>
          <w:color w:val="000000" w:themeColor="text1"/>
          <w:sz w:val="22"/>
          <w:szCs w:val="22"/>
          <w:lang w:val="haw-US"/>
        </w:rPr>
        <w:t>40</w:t>
      </w:r>
      <w:r w:rsidR="008628A3" w:rsidRPr="00D95B6B">
        <w:rPr>
          <w:color w:val="000000" w:themeColor="text1"/>
          <w:sz w:val="22"/>
          <w:szCs w:val="22"/>
          <w:lang w:val="haw-US"/>
        </w:rPr>
        <w:t xml:space="preserve"> </w:t>
      </w:r>
      <w:r w:rsidRPr="00D95B6B">
        <w:rPr>
          <w:color w:val="000000" w:themeColor="text1"/>
          <w:sz w:val="22"/>
          <w:szCs w:val="22"/>
          <w:lang w:val="haw-US"/>
        </w:rPr>
        <w:t>p</w:t>
      </w:r>
      <w:r w:rsidR="008628A3" w:rsidRPr="00D95B6B">
        <w:rPr>
          <w:color w:val="000000" w:themeColor="text1"/>
          <w:sz w:val="22"/>
          <w:szCs w:val="22"/>
          <w:lang w:val="haw-US"/>
        </w:rPr>
        <w:t>.</w:t>
      </w:r>
      <w:r w:rsidRPr="00D95B6B">
        <w:rPr>
          <w:color w:val="000000" w:themeColor="text1"/>
          <w:sz w:val="22"/>
          <w:szCs w:val="22"/>
          <w:lang w:val="haw-US"/>
        </w:rPr>
        <w:t>m</w:t>
      </w:r>
      <w:r w:rsidR="008628A3" w:rsidRPr="00D95B6B">
        <w:rPr>
          <w:color w:val="000000" w:themeColor="text1"/>
          <w:sz w:val="22"/>
          <w:szCs w:val="22"/>
          <w:lang w:val="haw-US"/>
        </w:rPr>
        <w:t xml:space="preserve">. </w:t>
      </w:r>
      <w:r w:rsidRPr="00D95B6B">
        <w:rPr>
          <w:color w:val="000000" w:themeColor="text1"/>
          <w:sz w:val="22"/>
          <w:szCs w:val="22"/>
          <w:lang w:val="haw-US"/>
        </w:rPr>
        <w:t>shows</w:t>
      </w:r>
      <w:r w:rsidR="000C1666" w:rsidRPr="000C1666">
        <w:rPr>
          <w:color w:val="000000" w:themeColor="text1"/>
          <w:sz w:val="22"/>
          <w:szCs w:val="22"/>
        </w:rPr>
        <w:t>, moderated by Mike Ryan o</w:t>
      </w:r>
      <w:r w:rsidR="00B20527">
        <w:rPr>
          <w:color w:val="000000" w:themeColor="text1"/>
          <w:sz w:val="22"/>
          <w:szCs w:val="22"/>
        </w:rPr>
        <w:t>f</w:t>
      </w:r>
      <w:r w:rsidR="000C1666" w:rsidRPr="000C1666">
        <w:rPr>
          <w:color w:val="000000" w:themeColor="text1"/>
          <w:sz w:val="22"/>
          <w:szCs w:val="22"/>
        </w:rPr>
        <w:t xml:space="preserve"> </w:t>
      </w:r>
      <w:r w:rsidR="000C1666" w:rsidRPr="00B20527">
        <w:rPr>
          <w:i/>
          <w:iCs/>
          <w:color w:val="000000" w:themeColor="text1"/>
          <w:sz w:val="22"/>
          <w:szCs w:val="22"/>
        </w:rPr>
        <w:t>Collider</w:t>
      </w:r>
      <w:r w:rsidR="00FC0FE1">
        <w:rPr>
          <w:color w:val="000000" w:themeColor="text1"/>
          <w:sz w:val="22"/>
          <w:szCs w:val="22"/>
          <w:lang w:val="haw-US"/>
        </w:rPr>
        <w:t xml:space="preserve">. Wes Anderson will also be introducing </w:t>
      </w:r>
      <w:r w:rsidR="00284292" w:rsidRPr="00D95B6B">
        <w:rPr>
          <w:color w:val="000000" w:themeColor="text1"/>
          <w:sz w:val="22"/>
          <w:szCs w:val="22"/>
          <w:lang w:val="haw-US"/>
        </w:rPr>
        <w:t>the 7</w:t>
      </w:r>
      <w:r w:rsidR="0097736A">
        <w:rPr>
          <w:color w:val="000000" w:themeColor="text1"/>
          <w:sz w:val="22"/>
          <w:szCs w:val="22"/>
          <w:lang w:val="haw-US"/>
        </w:rPr>
        <w:t>:00</w:t>
      </w:r>
      <w:r w:rsidR="008628A3" w:rsidRPr="00D95B6B">
        <w:rPr>
          <w:color w:val="000000" w:themeColor="text1"/>
          <w:sz w:val="22"/>
          <w:szCs w:val="22"/>
          <w:lang w:val="haw-US"/>
        </w:rPr>
        <w:t xml:space="preserve"> </w:t>
      </w:r>
      <w:r w:rsidR="00284292" w:rsidRPr="00D95B6B">
        <w:rPr>
          <w:color w:val="000000" w:themeColor="text1"/>
          <w:sz w:val="22"/>
          <w:szCs w:val="22"/>
          <w:lang w:val="haw-US"/>
        </w:rPr>
        <w:t>p</w:t>
      </w:r>
      <w:r w:rsidR="008628A3" w:rsidRPr="00D95B6B">
        <w:rPr>
          <w:color w:val="000000" w:themeColor="text1"/>
          <w:sz w:val="22"/>
          <w:szCs w:val="22"/>
          <w:lang w:val="haw-US"/>
        </w:rPr>
        <w:t>.</w:t>
      </w:r>
      <w:r w:rsidR="00284292" w:rsidRPr="00D95B6B">
        <w:rPr>
          <w:color w:val="000000" w:themeColor="text1"/>
          <w:sz w:val="22"/>
          <w:szCs w:val="22"/>
          <w:lang w:val="haw-US"/>
        </w:rPr>
        <w:t>m</w:t>
      </w:r>
      <w:r w:rsidR="008628A3" w:rsidRPr="00D95B6B">
        <w:rPr>
          <w:color w:val="000000" w:themeColor="text1"/>
          <w:sz w:val="22"/>
          <w:szCs w:val="22"/>
          <w:lang w:val="haw-US"/>
        </w:rPr>
        <w:t>.</w:t>
      </w:r>
      <w:r w:rsidR="00284292" w:rsidRPr="00D95B6B">
        <w:rPr>
          <w:color w:val="000000" w:themeColor="text1"/>
          <w:sz w:val="22"/>
          <w:szCs w:val="22"/>
          <w:lang w:val="haw-US"/>
        </w:rPr>
        <w:t xml:space="preserve"> and 7</w:t>
      </w:r>
      <w:r w:rsidR="008628A3" w:rsidRPr="00D95B6B">
        <w:rPr>
          <w:color w:val="000000" w:themeColor="text1"/>
          <w:sz w:val="22"/>
          <w:szCs w:val="22"/>
          <w:lang w:val="haw-US"/>
        </w:rPr>
        <w:t>:</w:t>
      </w:r>
      <w:r w:rsidR="00284292" w:rsidRPr="00D95B6B">
        <w:rPr>
          <w:color w:val="000000" w:themeColor="text1"/>
          <w:sz w:val="22"/>
          <w:szCs w:val="22"/>
          <w:lang w:val="haw-US"/>
        </w:rPr>
        <w:t>20</w:t>
      </w:r>
      <w:r w:rsidR="008628A3" w:rsidRPr="00D95B6B">
        <w:rPr>
          <w:color w:val="000000" w:themeColor="text1"/>
          <w:sz w:val="22"/>
          <w:szCs w:val="22"/>
          <w:lang w:val="haw-US"/>
        </w:rPr>
        <w:t xml:space="preserve"> </w:t>
      </w:r>
      <w:r w:rsidR="00284292" w:rsidRPr="00D95B6B">
        <w:rPr>
          <w:color w:val="000000" w:themeColor="text1"/>
          <w:sz w:val="22"/>
          <w:szCs w:val="22"/>
          <w:lang w:val="haw-US"/>
        </w:rPr>
        <w:t>p</w:t>
      </w:r>
      <w:r w:rsidR="008628A3" w:rsidRPr="00D95B6B">
        <w:rPr>
          <w:color w:val="000000" w:themeColor="text1"/>
          <w:sz w:val="22"/>
          <w:szCs w:val="22"/>
          <w:lang w:val="haw-US"/>
        </w:rPr>
        <w:t>.</w:t>
      </w:r>
      <w:r w:rsidR="00284292" w:rsidRPr="00D95B6B">
        <w:rPr>
          <w:color w:val="000000" w:themeColor="text1"/>
          <w:sz w:val="22"/>
          <w:szCs w:val="22"/>
          <w:lang w:val="haw-US"/>
        </w:rPr>
        <w:t>m</w:t>
      </w:r>
      <w:r w:rsidR="008628A3" w:rsidRPr="00D95B6B">
        <w:rPr>
          <w:color w:val="000000" w:themeColor="text1"/>
          <w:sz w:val="22"/>
          <w:szCs w:val="22"/>
          <w:lang w:val="haw-US"/>
        </w:rPr>
        <w:t>.</w:t>
      </w:r>
      <w:r w:rsidR="00284292" w:rsidRPr="00D95B6B">
        <w:rPr>
          <w:color w:val="000000" w:themeColor="text1"/>
          <w:sz w:val="22"/>
          <w:szCs w:val="22"/>
          <w:lang w:val="haw-US"/>
        </w:rPr>
        <w:t xml:space="preserve"> shows on Friday, May 30.</w:t>
      </w:r>
      <w:r w:rsidR="00EF694D" w:rsidRPr="00D95B6B">
        <w:rPr>
          <w:color w:val="000000" w:themeColor="text1"/>
          <w:sz w:val="22"/>
          <w:szCs w:val="22"/>
          <w:lang w:val="haw-US"/>
        </w:rPr>
        <w:t xml:space="preserve"> </w:t>
      </w:r>
    </w:p>
    <w:p w14:paraId="4B971B77" w14:textId="77777777" w:rsidR="008A66B7" w:rsidRPr="00D95B6B" w:rsidRDefault="008A66B7" w:rsidP="008A66B7">
      <w:pPr>
        <w:spacing w:line="276" w:lineRule="auto"/>
        <w:jc w:val="both"/>
        <w:rPr>
          <w:color w:val="000000" w:themeColor="text1"/>
          <w:sz w:val="13"/>
          <w:szCs w:val="13"/>
          <w:lang w:val="haw-US"/>
        </w:rPr>
      </w:pPr>
    </w:p>
    <w:p w14:paraId="055B9304" w14:textId="2B1B77D7" w:rsidR="00431325" w:rsidRPr="00D95B6B" w:rsidRDefault="00431325" w:rsidP="00431325">
      <w:pPr>
        <w:spacing w:line="276" w:lineRule="auto"/>
        <w:jc w:val="both"/>
        <w:rPr>
          <w:b/>
          <w:bCs/>
          <w:i/>
          <w:iCs/>
          <w:color w:val="000000" w:themeColor="text1"/>
          <w:sz w:val="22"/>
          <w:szCs w:val="22"/>
          <w:u w:val="single"/>
          <w:lang w:val="haw-US"/>
        </w:rPr>
      </w:pPr>
      <w:r w:rsidRPr="00D95B6B">
        <w:rPr>
          <w:b/>
          <w:bCs/>
          <w:i/>
          <w:iCs/>
          <w:color w:val="000000" w:themeColor="text1"/>
          <w:sz w:val="22"/>
          <w:szCs w:val="22"/>
          <w:u w:val="single"/>
          <w:lang w:val="haw-US"/>
        </w:rPr>
        <w:t>About the Film</w:t>
      </w:r>
    </w:p>
    <w:p w14:paraId="0ECA09EF" w14:textId="69304F10" w:rsidR="00201056" w:rsidRPr="00D95B6B" w:rsidRDefault="00AC0695" w:rsidP="003B1D21">
      <w:pPr>
        <w:spacing w:line="276" w:lineRule="auto"/>
        <w:jc w:val="both"/>
        <w:rPr>
          <w:rFonts w:cstheme="minorHAnsi"/>
          <w:color w:val="000000" w:themeColor="text1"/>
          <w:sz w:val="22"/>
          <w:szCs w:val="22"/>
          <w:lang w:val="haw-US"/>
        </w:rPr>
      </w:pPr>
      <w:r w:rsidRPr="00D95B6B">
        <w:rPr>
          <w:rFonts w:cstheme="minorHAnsi"/>
          <w:color w:val="000000" w:themeColor="text1"/>
          <w:sz w:val="22"/>
          <w:szCs w:val="22"/>
          <w:shd w:val="clear" w:color="auto" w:fill="FFFFFF"/>
        </w:rPr>
        <w:t xml:space="preserve">Written and directed by Wes Anderson </w:t>
      </w:r>
      <w:r w:rsidRPr="00D95B6B">
        <w:rPr>
          <w:rFonts w:cstheme="minorHAnsi"/>
          <w:color w:val="000000" w:themeColor="text1"/>
          <w:sz w:val="22"/>
          <w:szCs w:val="22"/>
        </w:rPr>
        <w:t>(</w:t>
      </w:r>
      <w:r w:rsidRPr="00D95B6B">
        <w:rPr>
          <w:rFonts w:cstheme="minorHAnsi"/>
          <w:i/>
          <w:iCs/>
          <w:color w:val="000000" w:themeColor="text1"/>
          <w:sz w:val="22"/>
          <w:szCs w:val="22"/>
        </w:rPr>
        <w:t xml:space="preserve">Bottle Rocket, </w:t>
      </w:r>
      <w:r w:rsidRPr="00D95B6B">
        <w:rPr>
          <w:rFonts w:cstheme="minorHAnsi"/>
          <w:i/>
          <w:color w:val="000000" w:themeColor="text1"/>
          <w:sz w:val="22"/>
          <w:szCs w:val="22"/>
        </w:rPr>
        <w:t>The Grand Budapest Hotel</w:t>
      </w:r>
      <w:r w:rsidRPr="00D95B6B">
        <w:rPr>
          <w:rFonts w:cstheme="minorHAnsi"/>
          <w:color w:val="000000" w:themeColor="text1"/>
          <w:sz w:val="22"/>
          <w:szCs w:val="22"/>
        </w:rPr>
        <w:t xml:space="preserve">) </w:t>
      </w:r>
      <w:r w:rsidRPr="00D95B6B">
        <w:rPr>
          <w:rFonts w:cstheme="minorHAnsi"/>
          <w:color w:val="000000" w:themeColor="text1"/>
          <w:sz w:val="22"/>
          <w:szCs w:val="22"/>
          <w:shd w:val="clear" w:color="auto" w:fill="FFFFFF"/>
        </w:rPr>
        <w:t xml:space="preserve">from a story he conceived with Roman Coppola, </w:t>
      </w:r>
      <w:r w:rsidRPr="00D95B6B">
        <w:rPr>
          <w:i/>
          <w:iCs/>
          <w:color w:val="000000" w:themeColor="text1"/>
          <w:sz w:val="22"/>
          <w:szCs w:val="22"/>
          <w:lang w:val="haw-US"/>
        </w:rPr>
        <w:t xml:space="preserve">The Phoenician </w:t>
      </w:r>
      <w:r w:rsidRPr="00D95B6B">
        <w:rPr>
          <w:rFonts w:cstheme="minorHAnsi"/>
          <w:i/>
          <w:iCs/>
          <w:color w:val="000000" w:themeColor="text1"/>
          <w:sz w:val="22"/>
          <w:szCs w:val="22"/>
          <w:lang w:val="haw-US"/>
        </w:rPr>
        <w:t>Scheme</w:t>
      </w:r>
      <w:r w:rsidRPr="00D95B6B">
        <w:rPr>
          <w:rFonts w:cstheme="minorHAnsi"/>
          <w:color w:val="000000" w:themeColor="text1"/>
          <w:sz w:val="22"/>
          <w:szCs w:val="22"/>
          <w:lang w:val="haw-US"/>
        </w:rPr>
        <w:t xml:space="preserve"> </w:t>
      </w:r>
      <w:r w:rsidRPr="00D95B6B">
        <w:rPr>
          <w:rFonts w:cstheme="minorHAnsi"/>
          <w:color w:val="000000" w:themeColor="text1"/>
          <w:sz w:val="22"/>
          <w:szCs w:val="22"/>
        </w:rPr>
        <w:t xml:space="preserve">is a tale </w:t>
      </w:r>
      <w:r w:rsidRPr="00D95B6B">
        <w:rPr>
          <w:rFonts w:cstheme="minorHAnsi"/>
          <w:color w:val="000000" w:themeColor="text1"/>
          <w:sz w:val="22"/>
          <w:szCs w:val="22"/>
          <w:lang w:val="haw-US"/>
        </w:rPr>
        <w:t>of a family</w:t>
      </w:r>
      <w:r w:rsidRPr="00D95B6B">
        <w:rPr>
          <w:rFonts w:cstheme="minorHAnsi"/>
          <w:color w:val="000000" w:themeColor="text1"/>
          <w:sz w:val="22"/>
          <w:szCs w:val="22"/>
        </w:rPr>
        <w:t>,</w:t>
      </w:r>
      <w:r w:rsidRPr="00D95B6B">
        <w:rPr>
          <w:rFonts w:cstheme="minorHAnsi"/>
          <w:color w:val="000000" w:themeColor="text1"/>
          <w:sz w:val="22"/>
          <w:szCs w:val="22"/>
          <w:lang w:val="haw-US"/>
        </w:rPr>
        <w:t xml:space="preserve"> a family business</w:t>
      </w:r>
      <w:r w:rsidRPr="00D95B6B">
        <w:rPr>
          <w:rFonts w:cstheme="minorHAnsi"/>
          <w:color w:val="000000" w:themeColor="text1"/>
          <w:sz w:val="22"/>
          <w:szCs w:val="22"/>
        </w:rPr>
        <w:t xml:space="preserve">, and </w:t>
      </w:r>
      <w:r w:rsidRPr="00D95B6B">
        <w:rPr>
          <w:rFonts w:cstheme="minorHAnsi"/>
          <w:color w:val="000000" w:themeColor="text1"/>
          <w:sz w:val="22"/>
          <w:szCs w:val="22"/>
          <w:lang w:val="haw-US"/>
        </w:rPr>
        <w:t>espionage, set into motion</w:t>
      </w:r>
      <w:r w:rsidRPr="00D95B6B">
        <w:rPr>
          <w:rFonts w:cstheme="minorHAnsi"/>
          <w:color w:val="000000" w:themeColor="text1"/>
          <w:sz w:val="22"/>
          <w:szCs w:val="22"/>
        </w:rPr>
        <w:t xml:space="preserve"> when w</w:t>
      </w:r>
      <w:r w:rsidRPr="00D95B6B">
        <w:rPr>
          <w:rFonts w:cstheme="minorHAnsi"/>
          <w:color w:val="000000" w:themeColor="text1"/>
          <w:sz w:val="22"/>
          <w:szCs w:val="22"/>
          <w:lang w:val="haw-US"/>
        </w:rPr>
        <w:t xml:space="preserve">ealthy businessman Zsa-zsa Korda appoints his only daughter, a nun, as the sole heir to his estate. As Korda embarks on a new enterprise, they soon become the target of scheming tycoons, foreign terrorists and determined assassins. </w:t>
      </w:r>
      <w:r w:rsidR="009077DE" w:rsidRPr="00D95B6B">
        <w:rPr>
          <w:rFonts w:ascii="Aptos" w:hAnsi="Aptos"/>
          <w:color w:val="000000" w:themeColor="text1"/>
          <w:sz w:val="22"/>
          <w:szCs w:val="22"/>
          <w:shd w:val="clear" w:color="auto" w:fill="FFFFFF"/>
        </w:rPr>
        <w:t>Showcasing Anderson’s unique and award-winning cinematic genius and featuring a star-studded cast including Benicio del Toro as Zsa-</w:t>
      </w:r>
      <w:proofErr w:type="spellStart"/>
      <w:r w:rsidR="009077DE" w:rsidRPr="00D95B6B">
        <w:rPr>
          <w:rFonts w:ascii="Aptos" w:hAnsi="Aptos"/>
          <w:color w:val="000000" w:themeColor="text1"/>
          <w:sz w:val="22"/>
          <w:szCs w:val="22"/>
          <w:shd w:val="clear" w:color="auto" w:fill="FFFFFF"/>
        </w:rPr>
        <w:t>zsa</w:t>
      </w:r>
      <w:proofErr w:type="spellEnd"/>
      <w:r w:rsidR="009077DE" w:rsidRPr="00D95B6B">
        <w:rPr>
          <w:rFonts w:ascii="Aptos" w:hAnsi="Aptos"/>
          <w:color w:val="000000" w:themeColor="text1"/>
          <w:sz w:val="22"/>
          <w:szCs w:val="22"/>
          <w:shd w:val="clear" w:color="auto" w:fill="FFFFFF"/>
        </w:rPr>
        <w:t xml:space="preserve">, Mia </w:t>
      </w:r>
      <w:r w:rsidR="009077DE" w:rsidRPr="009877C3">
        <w:rPr>
          <w:rFonts w:ascii="Aptos" w:hAnsi="Aptos"/>
          <w:color w:val="000000" w:themeColor="text1"/>
          <w:sz w:val="22"/>
          <w:szCs w:val="22"/>
          <w:shd w:val="clear" w:color="auto" w:fill="FFFFFF"/>
        </w:rPr>
        <w:t>Threapleton,</w:t>
      </w:r>
      <w:r w:rsidR="009877C3">
        <w:rPr>
          <w:rFonts w:ascii="Aptos" w:hAnsi="Aptos"/>
          <w:color w:val="000000" w:themeColor="text1"/>
          <w:sz w:val="22"/>
          <w:szCs w:val="22"/>
          <w:shd w:val="clear" w:color="auto" w:fill="FFFFFF"/>
        </w:rPr>
        <w:t xml:space="preserve"> Michael Cer</w:t>
      </w:r>
      <w:r w:rsidR="00BA0FBD">
        <w:rPr>
          <w:rFonts w:ascii="Aptos" w:hAnsi="Aptos"/>
          <w:color w:val="000000" w:themeColor="text1"/>
          <w:sz w:val="22"/>
          <w:szCs w:val="22"/>
          <w:shd w:val="clear" w:color="auto" w:fill="FFFFFF"/>
        </w:rPr>
        <w:t>a, S</w:t>
      </w:r>
      <w:r w:rsidR="009077DE" w:rsidRPr="009877C3">
        <w:rPr>
          <w:rFonts w:ascii="Aptos" w:hAnsi="Aptos"/>
          <w:color w:val="000000" w:themeColor="text1"/>
          <w:sz w:val="22"/>
          <w:szCs w:val="22"/>
          <w:shd w:val="clear" w:color="auto" w:fill="FFFFFF"/>
        </w:rPr>
        <w:t>carlett</w:t>
      </w:r>
      <w:r w:rsidR="009077DE" w:rsidRPr="00D95B6B">
        <w:rPr>
          <w:rFonts w:ascii="Aptos" w:hAnsi="Aptos"/>
          <w:color w:val="000000" w:themeColor="text1"/>
          <w:sz w:val="22"/>
          <w:szCs w:val="22"/>
          <w:shd w:val="clear" w:color="auto" w:fill="FFFFFF"/>
        </w:rPr>
        <w:t xml:space="preserve"> Johansson, Tom Hanks, and Bill Murray.</w:t>
      </w:r>
    </w:p>
    <w:p w14:paraId="6D9B30ED" w14:textId="77777777" w:rsidR="00AC0695" w:rsidRPr="00D95B6B" w:rsidRDefault="00AC0695" w:rsidP="001A7736">
      <w:pPr>
        <w:spacing w:line="276" w:lineRule="auto"/>
        <w:ind w:firstLine="720"/>
        <w:jc w:val="both"/>
        <w:rPr>
          <w:rFonts w:cstheme="minorHAnsi"/>
          <w:color w:val="000000" w:themeColor="text1"/>
          <w:sz w:val="13"/>
          <w:szCs w:val="13"/>
          <w:lang w:val="haw-US"/>
        </w:rPr>
      </w:pPr>
    </w:p>
    <w:p w14:paraId="3C78FBA9" w14:textId="5128F729" w:rsidR="00431325" w:rsidRPr="00D95B6B" w:rsidRDefault="00431325" w:rsidP="00431325">
      <w:pPr>
        <w:spacing w:line="276" w:lineRule="auto"/>
        <w:jc w:val="both"/>
        <w:rPr>
          <w:b/>
          <w:bCs/>
          <w:i/>
          <w:iCs/>
          <w:color w:val="000000" w:themeColor="text1"/>
          <w:sz w:val="22"/>
          <w:szCs w:val="22"/>
          <w:u w:val="single"/>
          <w:lang w:val="haw-US"/>
        </w:rPr>
      </w:pPr>
      <w:r w:rsidRPr="00D95B6B">
        <w:rPr>
          <w:b/>
          <w:bCs/>
          <w:i/>
          <w:iCs/>
          <w:color w:val="000000" w:themeColor="text1"/>
          <w:sz w:val="22"/>
          <w:szCs w:val="22"/>
          <w:u w:val="single"/>
          <w:lang w:val="haw-US"/>
        </w:rPr>
        <w:t xml:space="preserve">About the Angelika NYC </w:t>
      </w:r>
    </w:p>
    <w:p w14:paraId="2014C5AC" w14:textId="1E2C2FFB" w:rsidR="00AC0695" w:rsidRPr="00D95B6B" w:rsidRDefault="00AC0695" w:rsidP="003B1D21">
      <w:pPr>
        <w:spacing w:line="276" w:lineRule="auto"/>
        <w:jc w:val="both"/>
        <w:rPr>
          <w:color w:val="000000" w:themeColor="text1"/>
          <w:sz w:val="22"/>
          <w:szCs w:val="22"/>
        </w:rPr>
      </w:pPr>
      <w:r w:rsidRPr="00D95B6B">
        <w:rPr>
          <w:color w:val="000000" w:themeColor="text1"/>
          <w:sz w:val="22"/>
          <w:szCs w:val="22"/>
        </w:rPr>
        <w:t>The Angelika Film Center is located at 18 West Houston Street</w:t>
      </w:r>
      <w:r w:rsidR="008628A3" w:rsidRPr="00D95B6B">
        <w:rPr>
          <w:color w:val="000000" w:themeColor="text1"/>
          <w:sz w:val="22"/>
          <w:szCs w:val="22"/>
        </w:rPr>
        <w:t xml:space="preserve"> (corner of Mercer)</w:t>
      </w:r>
      <w:r w:rsidRPr="00D95B6B">
        <w:rPr>
          <w:color w:val="000000" w:themeColor="text1"/>
          <w:sz w:val="22"/>
          <w:szCs w:val="22"/>
        </w:rPr>
        <w:t xml:space="preserve">. Tickets are available at </w:t>
      </w:r>
      <w:r w:rsidR="00431325" w:rsidRPr="00D95B6B">
        <w:rPr>
          <w:color w:val="000000" w:themeColor="text1"/>
          <w:sz w:val="22"/>
          <w:szCs w:val="22"/>
        </w:rPr>
        <w:t xml:space="preserve">the </w:t>
      </w:r>
      <w:r w:rsidRPr="00D95B6B">
        <w:rPr>
          <w:color w:val="000000" w:themeColor="text1"/>
          <w:sz w:val="22"/>
          <w:szCs w:val="22"/>
        </w:rPr>
        <w:t xml:space="preserve">box office, on the Angelika </w:t>
      </w:r>
      <w:hyperlink r:id="rId11" w:history="1">
        <w:r w:rsidRPr="00D95B6B">
          <w:rPr>
            <w:rStyle w:val="Hyperlink"/>
            <w:color w:val="000000" w:themeColor="text1"/>
            <w:sz w:val="22"/>
            <w:szCs w:val="22"/>
          </w:rPr>
          <w:t>website</w:t>
        </w:r>
      </w:hyperlink>
      <w:r w:rsidRPr="00D95B6B">
        <w:rPr>
          <w:color w:val="000000" w:themeColor="text1"/>
          <w:sz w:val="22"/>
          <w:szCs w:val="22"/>
        </w:rPr>
        <w:t xml:space="preserve"> or the Angelika Film Center app. For more information on </w:t>
      </w:r>
      <w:r w:rsidRPr="00D95B6B">
        <w:rPr>
          <w:i/>
          <w:iCs/>
          <w:color w:val="000000" w:themeColor="text1"/>
          <w:sz w:val="22"/>
          <w:szCs w:val="22"/>
          <w:lang w:val="haw-US"/>
        </w:rPr>
        <w:t>The Phoenician Scheme</w:t>
      </w:r>
      <w:r w:rsidRPr="00D95B6B">
        <w:rPr>
          <w:color w:val="000000" w:themeColor="text1"/>
          <w:sz w:val="22"/>
          <w:szCs w:val="22"/>
          <w:lang w:val="haw-US"/>
        </w:rPr>
        <w:t xml:space="preserve"> </w:t>
      </w:r>
      <w:r w:rsidR="005A6FFB" w:rsidRPr="00D95B6B">
        <w:rPr>
          <w:color w:val="000000" w:themeColor="text1"/>
          <w:sz w:val="22"/>
          <w:szCs w:val="22"/>
          <w:lang w:val="haw-US"/>
        </w:rPr>
        <w:t xml:space="preserve">x </w:t>
      </w:r>
      <w:r w:rsidRPr="00D95B6B">
        <w:rPr>
          <w:color w:val="000000" w:themeColor="text1"/>
          <w:sz w:val="22"/>
          <w:szCs w:val="22"/>
          <w:lang w:val="haw-US"/>
        </w:rPr>
        <w:t xml:space="preserve">Angelika Experience, </w:t>
      </w:r>
      <w:r w:rsidRPr="00D95B6B">
        <w:rPr>
          <w:color w:val="000000" w:themeColor="text1"/>
          <w:sz w:val="22"/>
          <w:szCs w:val="22"/>
        </w:rPr>
        <w:t xml:space="preserve">follow us @angelikafilmny on </w:t>
      </w:r>
      <w:hyperlink r:id="rId12" w:history="1">
        <w:r w:rsidRPr="00D95B6B">
          <w:rPr>
            <w:rStyle w:val="Hyperlink"/>
            <w:color w:val="000000" w:themeColor="text1"/>
            <w:sz w:val="22"/>
            <w:szCs w:val="22"/>
          </w:rPr>
          <w:t>Facebook</w:t>
        </w:r>
      </w:hyperlink>
      <w:r w:rsidRPr="00D95B6B">
        <w:rPr>
          <w:color w:val="000000" w:themeColor="text1"/>
          <w:sz w:val="22"/>
          <w:szCs w:val="22"/>
        </w:rPr>
        <w:t xml:space="preserve">, </w:t>
      </w:r>
      <w:hyperlink r:id="rId13" w:history="1">
        <w:r w:rsidRPr="00D95B6B">
          <w:rPr>
            <w:rStyle w:val="Hyperlink"/>
            <w:color w:val="000000" w:themeColor="text1"/>
            <w:sz w:val="22"/>
            <w:szCs w:val="22"/>
          </w:rPr>
          <w:t>Instagram</w:t>
        </w:r>
      </w:hyperlink>
      <w:r w:rsidRPr="00D95B6B">
        <w:rPr>
          <w:color w:val="000000" w:themeColor="text1"/>
          <w:sz w:val="22"/>
          <w:szCs w:val="22"/>
        </w:rPr>
        <w:t xml:space="preserve">, </w:t>
      </w:r>
      <w:hyperlink r:id="rId14" w:history="1">
        <w:r w:rsidRPr="00D95B6B">
          <w:rPr>
            <w:rStyle w:val="Hyperlink"/>
            <w:color w:val="000000" w:themeColor="text1"/>
            <w:sz w:val="22"/>
            <w:szCs w:val="22"/>
          </w:rPr>
          <w:t>YouTube</w:t>
        </w:r>
      </w:hyperlink>
      <w:r w:rsidR="00DF41F8" w:rsidRPr="00D95B6B">
        <w:rPr>
          <w:color w:val="000000" w:themeColor="text1"/>
          <w:sz w:val="22"/>
          <w:szCs w:val="22"/>
        </w:rPr>
        <w:t xml:space="preserve">, </w:t>
      </w:r>
      <w:hyperlink r:id="rId15" w:history="1">
        <w:r w:rsidR="00DF41F8" w:rsidRPr="00D95B6B">
          <w:rPr>
            <w:rStyle w:val="Hyperlink"/>
            <w:color w:val="000000" w:themeColor="text1"/>
            <w:sz w:val="22"/>
            <w:szCs w:val="22"/>
          </w:rPr>
          <w:t>TikTok</w:t>
        </w:r>
      </w:hyperlink>
      <w:r w:rsidR="00DF41F8" w:rsidRPr="00D95B6B">
        <w:rPr>
          <w:color w:val="000000" w:themeColor="text1"/>
          <w:sz w:val="22"/>
          <w:szCs w:val="22"/>
        </w:rPr>
        <w:t xml:space="preserve"> </w:t>
      </w:r>
      <w:r w:rsidRPr="00D95B6B">
        <w:rPr>
          <w:color w:val="000000" w:themeColor="text1"/>
          <w:sz w:val="22"/>
          <w:szCs w:val="22"/>
        </w:rPr>
        <w:t xml:space="preserve">and </w:t>
      </w:r>
      <w:hyperlink r:id="rId16" w:history="1">
        <w:r w:rsidRPr="00D95B6B">
          <w:rPr>
            <w:rStyle w:val="Hyperlink"/>
            <w:color w:val="000000" w:themeColor="text1"/>
            <w:sz w:val="22"/>
            <w:szCs w:val="22"/>
          </w:rPr>
          <w:t>X</w:t>
        </w:r>
      </w:hyperlink>
      <w:r w:rsidRPr="00D95B6B">
        <w:rPr>
          <w:color w:val="000000" w:themeColor="text1"/>
          <w:sz w:val="22"/>
          <w:szCs w:val="22"/>
        </w:rPr>
        <w:t>.</w:t>
      </w:r>
    </w:p>
    <w:p w14:paraId="55CF866F" w14:textId="77777777" w:rsidR="00812745" w:rsidRDefault="00812745" w:rsidP="009A6FAD">
      <w:pPr>
        <w:pStyle w:val="NormalWeb"/>
        <w:spacing w:before="0" w:beforeAutospacing="0" w:after="0" w:afterAutospacing="0"/>
        <w:rPr>
          <w:rStyle w:val="Strong"/>
          <w:rFonts w:asciiTheme="minorHAnsi" w:hAnsiTheme="minorHAnsi" w:cstheme="minorHAnsi"/>
          <w:color w:val="000000" w:themeColor="text1"/>
          <w:sz w:val="22"/>
          <w:szCs w:val="22"/>
          <w:u w:val="single"/>
          <w:bdr w:val="none" w:sz="0" w:space="0" w:color="auto" w:frame="1"/>
        </w:rPr>
      </w:pPr>
    </w:p>
    <w:p w14:paraId="2E92DAA1" w14:textId="6ED75472" w:rsidR="009A6FAD" w:rsidRPr="00D95B6B" w:rsidRDefault="00C65D07" w:rsidP="009A6FAD">
      <w:pPr>
        <w:pStyle w:val="NormalWeb"/>
        <w:spacing w:before="0" w:beforeAutospacing="0" w:after="0" w:afterAutospacing="0"/>
        <w:rPr>
          <w:rFonts w:asciiTheme="minorHAnsi" w:hAnsiTheme="minorHAnsi" w:cstheme="minorHAnsi"/>
          <w:color w:val="000000" w:themeColor="text1"/>
          <w:sz w:val="22"/>
          <w:szCs w:val="22"/>
        </w:rPr>
      </w:pPr>
      <w:r w:rsidRPr="00D95B6B">
        <w:rPr>
          <w:rStyle w:val="Strong"/>
          <w:rFonts w:asciiTheme="minorHAnsi" w:hAnsiTheme="minorHAnsi" w:cstheme="minorHAnsi"/>
          <w:color w:val="000000" w:themeColor="text1"/>
          <w:sz w:val="22"/>
          <w:szCs w:val="22"/>
          <w:u w:val="single"/>
          <w:bdr w:val="none" w:sz="0" w:space="0" w:color="auto" w:frame="1"/>
        </w:rPr>
        <w:t>About Reading International, Inc.</w:t>
      </w:r>
    </w:p>
    <w:p w14:paraId="6E54A8AF" w14:textId="77777777" w:rsidR="001A7736" w:rsidRPr="00D95B6B" w:rsidRDefault="001A7736" w:rsidP="003B1D21">
      <w:pPr>
        <w:pStyle w:val="NormalWeb"/>
        <w:spacing w:before="0" w:beforeAutospacing="0" w:after="0" w:afterAutospacing="0"/>
        <w:jc w:val="both"/>
        <w:rPr>
          <w:rFonts w:asciiTheme="minorHAnsi" w:hAnsiTheme="minorHAnsi" w:cstheme="minorHAnsi"/>
          <w:color w:val="000000" w:themeColor="text1"/>
          <w:sz w:val="22"/>
          <w:szCs w:val="22"/>
        </w:rPr>
      </w:pPr>
      <w:r w:rsidRPr="00D95B6B">
        <w:rPr>
          <w:rFonts w:asciiTheme="minorHAnsi" w:hAnsiTheme="minorHAnsi" w:cstheme="minorHAnsi"/>
          <w:color w:val="000000" w:themeColor="text1"/>
          <w:sz w:val="22"/>
          <w:szCs w:val="22"/>
        </w:rPr>
        <w:t>Reading International, Inc. (NASDAQ: RDI), an internationally diversified cinema and real estate company operating through various domestic and international subsidiaries, is a leading entertainment and real estate company, engaging in the development, ownership, and operation of cinemas and retail and commercial real estate in the United States, Australia, and New Zealand.</w:t>
      </w:r>
    </w:p>
    <w:p w14:paraId="703C5F22" w14:textId="77777777" w:rsidR="001A7736" w:rsidRPr="00D95B6B" w:rsidRDefault="001A7736" w:rsidP="003B1D21">
      <w:pPr>
        <w:pStyle w:val="NormalWeb"/>
        <w:spacing w:before="0" w:beforeAutospacing="0" w:after="0" w:afterAutospacing="0"/>
        <w:jc w:val="both"/>
        <w:rPr>
          <w:rFonts w:asciiTheme="minorHAnsi" w:hAnsiTheme="minorHAnsi" w:cstheme="minorHAnsi"/>
          <w:color w:val="000000" w:themeColor="text1"/>
          <w:sz w:val="22"/>
          <w:szCs w:val="22"/>
        </w:rPr>
      </w:pPr>
    </w:p>
    <w:p w14:paraId="40D8332A" w14:textId="77777777" w:rsidR="001A7736" w:rsidRPr="00D95B6B" w:rsidRDefault="001A7736" w:rsidP="003B1D21">
      <w:pPr>
        <w:pStyle w:val="NormalWeb"/>
        <w:spacing w:before="0" w:beforeAutospacing="0" w:after="0" w:afterAutospacing="0"/>
        <w:jc w:val="both"/>
        <w:rPr>
          <w:rFonts w:asciiTheme="minorHAnsi" w:hAnsiTheme="minorHAnsi" w:cstheme="minorHAnsi"/>
          <w:color w:val="000000" w:themeColor="text1"/>
          <w:sz w:val="22"/>
          <w:szCs w:val="22"/>
        </w:rPr>
      </w:pPr>
      <w:r w:rsidRPr="00D95B6B">
        <w:rPr>
          <w:rFonts w:asciiTheme="minorHAnsi" w:hAnsiTheme="minorHAnsi" w:cstheme="minorHAnsi"/>
          <w:color w:val="000000" w:themeColor="text1"/>
          <w:sz w:val="22"/>
          <w:szCs w:val="22"/>
        </w:rPr>
        <w:t>Reading’s cinema subsidiaries operate under multiple cinema brands: Reading Cinemas, Consolidated Theatres and the Angelika brand. Its live theatres are owned and operated by its Liberty Theaters subsidiary, under the Orpheum and Minetta Lane names. Its signature property developments, including Newmarket Village in Brisbane, Australia, and 44 Union Square in New York City, are maintained in special purpose entities.</w:t>
      </w:r>
    </w:p>
    <w:p w14:paraId="2FCEEACA" w14:textId="77777777" w:rsidR="001A7736" w:rsidRPr="00D95B6B" w:rsidRDefault="001A7736" w:rsidP="003B1D21">
      <w:pPr>
        <w:pStyle w:val="NormalWeb"/>
        <w:spacing w:before="0" w:beforeAutospacing="0" w:after="0" w:afterAutospacing="0"/>
        <w:jc w:val="both"/>
        <w:rPr>
          <w:rFonts w:asciiTheme="minorHAnsi" w:hAnsiTheme="minorHAnsi" w:cstheme="minorHAnsi"/>
          <w:color w:val="000000" w:themeColor="text1"/>
          <w:sz w:val="22"/>
          <w:szCs w:val="22"/>
        </w:rPr>
      </w:pPr>
    </w:p>
    <w:p w14:paraId="412FBA2F" w14:textId="3BFBE900" w:rsidR="001A7736" w:rsidRPr="00D95B6B" w:rsidRDefault="001A7736" w:rsidP="003B1D21">
      <w:pPr>
        <w:pStyle w:val="NormalWeb"/>
        <w:spacing w:before="0" w:beforeAutospacing="0" w:after="0" w:afterAutospacing="0"/>
        <w:jc w:val="both"/>
        <w:rPr>
          <w:rFonts w:asciiTheme="minorHAnsi" w:hAnsiTheme="minorHAnsi" w:cstheme="minorHAnsi"/>
          <w:color w:val="000000" w:themeColor="text1"/>
          <w:sz w:val="22"/>
          <w:szCs w:val="22"/>
        </w:rPr>
      </w:pPr>
      <w:r w:rsidRPr="00D95B6B">
        <w:rPr>
          <w:rFonts w:asciiTheme="minorHAnsi" w:hAnsiTheme="minorHAnsi" w:cstheme="minorHAnsi"/>
          <w:color w:val="000000" w:themeColor="text1"/>
          <w:sz w:val="22"/>
          <w:szCs w:val="22"/>
        </w:rPr>
        <w:t xml:space="preserve">Additional information about Reading can be obtained at the Company’s website at </w:t>
      </w:r>
      <w:hyperlink r:id="rId17" w:history="1">
        <w:r w:rsidRPr="003B1D21">
          <w:rPr>
            <w:rStyle w:val="Hyperlink"/>
            <w:rFonts w:asciiTheme="minorHAnsi" w:hAnsiTheme="minorHAnsi" w:cstheme="minorHAnsi"/>
            <w:color w:val="000000" w:themeColor="text1"/>
            <w:sz w:val="22"/>
            <w:szCs w:val="22"/>
          </w:rPr>
          <w:t>ReadingRDI.com</w:t>
        </w:r>
      </w:hyperlink>
      <w:r w:rsidR="00092222" w:rsidRPr="00D95B6B">
        <w:rPr>
          <w:rFonts w:asciiTheme="minorHAnsi" w:hAnsiTheme="minorHAnsi" w:cstheme="minorHAnsi"/>
          <w:color w:val="000000" w:themeColor="text1"/>
          <w:sz w:val="22"/>
          <w:szCs w:val="22"/>
        </w:rPr>
        <w:t>.</w:t>
      </w:r>
    </w:p>
    <w:p w14:paraId="0CBA1A8A" w14:textId="61C2CAD6" w:rsidR="0036361B" w:rsidRDefault="0036361B" w:rsidP="001A7736">
      <w:pPr>
        <w:pStyle w:val="NormalWeb"/>
        <w:spacing w:before="0" w:beforeAutospacing="0" w:after="0" w:afterAutospacing="0"/>
        <w:jc w:val="both"/>
        <w:rPr>
          <w:rFonts w:asciiTheme="minorHAnsi" w:hAnsiTheme="minorHAnsi" w:cstheme="minorHAnsi"/>
          <w:color w:val="000000" w:themeColor="text1"/>
          <w:sz w:val="22"/>
          <w:szCs w:val="22"/>
        </w:rPr>
      </w:pPr>
    </w:p>
    <w:p w14:paraId="0FDA243A" w14:textId="5ACDF493" w:rsidR="001C5298" w:rsidRPr="001C5298" w:rsidRDefault="001C5298" w:rsidP="001A7736">
      <w:pPr>
        <w:pStyle w:val="NormalWeb"/>
        <w:spacing w:before="0" w:beforeAutospacing="0" w:after="0" w:afterAutospacing="0"/>
        <w:jc w:val="both"/>
        <w:rPr>
          <w:rFonts w:asciiTheme="minorHAnsi" w:hAnsiTheme="minorHAnsi" w:cstheme="minorHAnsi"/>
          <w:color w:val="000000" w:themeColor="text1"/>
          <w:sz w:val="22"/>
          <w:szCs w:val="22"/>
          <w:u w:val="single"/>
        </w:rPr>
      </w:pPr>
      <w:r w:rsidRPr="001C5298">
        <w:rPr>
          <w:rFonts w:asciiTheme="minorHAnsi" w:hAnsiTheme="minorHAnsi" w:cstheme="minorHAnsi"/>
          <w:color w:val="000000" w:themeColor="text1"/>
          <w:sz w:val="22"/>
          <w:szCs w:val="22"/>
          <w:u w:val="single"/>
        </w:rPr>
        <w:t>Media Contact:</w:t>
      </w:r>
    </w:p>
    <w:p w14:paraId="411016C1" w14:textId="77777777" w:rsidR="001C5298" w:rsidRPr="00D95B6B" w:rsidRDefault="001C5298" w:rsidP="001C5298">
      <w:pPr>
        <w:rPr>
          <w:rFonts w:ascii="Calibri" w:hAnsi="Calibri" w:cs="Calibri"/>
          <w:color w:val="000000" w:themeColor="text1"/>
          <w:sz w:val="22"/>
          <w:szCs w:val="22"/>
          <w:lang w:val="haw-US"/>
        </w:rPr>
      </w:pPr>
      <w:r w:rsidRPr="00D95B6B">
        <w:rPr>
          <w:rFonts w:ascii="Calibri" w:hAnsi="Calibri" w:cs="Calibri"/>
          <w:color w:val="000000" w:themeColor="text1"/>
          <w:sz w:val="22"/>
          <w:szCs w:val="22"/>
          <w:lang w:val="haw-US"/>
        </w:rPr>
        <w:t>Jo Ellen Brantferger</w:t>
      </w:r>
    </w:p>
    <w:p w14:paraId="2145BB56" w14:textId="77777777" w:rsidR="001C5298" w:rsidRPr="00D95B6B" w:rsidRDefault="001C5298" w:rsidP="001C5298">
      <w:pPr>
        <w:rPr>
          <w:rFonts w:ascii="Calibri" w:hAnsi="Calibri" w:cs="Calibri"/>
          <w:color w:val="000000" w:themeColor="text1"/>
          <w:sz w:val="22"/>
          <w:szCs w:val="22"/>
          <w:lang w:val="haw-US"/>
        </w:rPr>
      </w:pPr>
      <w:r w:rsidRPr="00D95B6B">
        <w:rPr>
          <w:rFonts w:ascii="Calibri" w:hAnsi="Calibri" w:cs="Calibri"/>
          <w:color w:val="000000" w:themeColor="text1"/>
          <w:sz w:val="22"/>
          <w:szCs w:val="22"/>
          <w:lang w:val="haw-US"/>
        </w:rPr>
        <w:t>(214) 435-1936</w:t>
      </w:r>
    </w:p>
    <w:p w14:paraId="5C157DE2" w14:textId="77777777" w:rsidR="001C5298" w:rsidRDefault="001C5298" w:rsidP="001A7736">
      <w:pPr>
        <w:pStyle w:val="NormalWeb"/>
        <w:spacing w:before="0" w:beforeAutospacing="0" w:after="0" w:afterAutospacing="0"/>
        <w:jc w:val="both"/>
        <w:rPr>
          <w:rFonts w:asciiTheme="minorHAnsi" w:hAnsiTheme="minorHAnsi" w:cstheme="minorHAnsi"/>
          <w:color w:val="000000" w:themeColor="text1"/>
          <w:sz w:val="22"/>
          <w:szCs w:val="22"/>
        </w:rPr>
      </w:pPr>
    </w:p>
    <w:p w14:paraId="64B0FA06" w14:textId="5BEE29FF" w:rsidR="001C5298" w:rsidRPr="001C5298" w:rsidRDefault="001C5298" w:rsidP="001A7736">
      <w:pPr>
        <w:pStyle w:val="NormalWeb"/>
        <w:spacing w:before="0" w:beforeAutospacing="0" w:after="0" w:afterAutospacing="0"/>
        <w:jc w:val="both"/>
        <w:rPr>
          <w:rFonts w:asciiTheme="minorHAnsi" w:hAnsiTheme="minorHAnsi" w:cstheme="minorHAnsi"/>
          <w:color w:val="000000" w:themeColor="text1"/>
          <w:sz w:val="22"/>
          <w:szCs w:val="22"/>
          <w:u w:val="single"/>
        </w:rPr>
      </w:pPr>
      <w:r w:rsidRPr="001C5298">
        <w:rPr>
          <w:rFonts w:asciiTheme="minorHAnsi" w:hAnsiTheme="minorHAnsi" w:cstheme="minorHAnsi"/>
          <w:color w:val="000000" w:themeColor="text1"/>
          <w:sz w:val="22"/>
          <w:szCs w:val="22"/>
          <w:u w:val="single"/>
        </w:rPr>
        <w:t>Investor Relations Contact:</w:t>
      </w:r>
    </w:p>
    <w:p w14:paraId="0C7E64FA" w14:textId="209D7BA9" w:rsidR="001C5298" w:rsidRDefault="001C5298" w:rsidP="001A7736">
      <w:pPr>
        <w:pStyle w:val="Norma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Gilbert Avanes, EVP, Chief Financial Officer</w:t>
      </w:r>
    </w:p>
    <w:p w14:paraId="43062A49" w14:textId="56D75C5C" w:rsidR="001C5298" w:rsidRDefault="001C5298" w:rsidP="001A7736">
      <w:pPr>
        <w:pStyle w:val="Norma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Andrzej Matyczynski, Executive Vice President, Global Operations</w:t>
      </w:r>
    </w:p>
    <w:p w14:paraId="39471708" w14:textId="25AE5A30" w:rsidR="001C5298" w:rsidRPr="00D95B6B" w:rsidRDefault="001C5298" w:rsidP="001A7736">
      <w:pPr>
        <w:pStyle w:val="Norma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(213) 235-2240</w:t>
      </w:r>
    </w:p>
    <w:sectPr w:rsidR="001C5298" w:rsidRPr="00D95B6B" w:rsidSect="001C5298">
      <w:headerReference w:type="default" r:id="rId18"/>
      <w:footerReference w:type="default" r:id="rId19"/>
      <w:pgSz w:w="12226"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51CF8" w14:textId="77777777" w:rsidR="00507D6F" w:rsidRDefault="00507D6F" w:rsidP="00024E4C">
      <w:r>
        <w:separator/>
      </w:r>
    </w:p>
  </w:endnote>
  <w:endnote w:type="continuationSeparator" w:id="0">
    <w:p w14:paraId="4A5E15D4" w14:textId="77777777" w:rsidR="00507D6F" w:rsidRDefault="00507D6F" w:rsidP="0002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137814"/>
      <w:docPartObj>
        <w:docPartGallery w:val="Page Numbers (Bottom of Page)"/>
        <w:docPartUnique/>
      </w:docPartObj>
    </w:sdtPr>
    <w:sdtEndPr>
      <w:rPr>
        <w:noProof/>
      </w:rPr>
    </w:sdtEndPr>
    <w:sdtContent>
      <w:p w14:paraId="178A3C60" w14:textId="77777777" w:rsidR="00B85AA5" w:rsidRDefault="00B85AA5">
        <w:pPr>
          <w:pStyle w:val="Footer"/>
          <w:jc w:val="center"/>
        </w:pPr>
      </w:p>
      <w:p w14:paraId="2251853A" w14:textId="4339B2B9" w:rsidR="00D70423" w:rsidRDefault="001053D6">
        <w:pPr>
          <w:pStyle w:val="Footer"/>
          <w:jc w:val="center"/>
        </w:pPr>
      </w:p>
    </w:sdtContent>
  </w:sdt>
  <w:p w14:paraId="5494B6F0" w14:textId="77777777" w:rsidR="00D70423" w:rsidRDefault="00D70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96466" w14:textId="77777777" w:rsidR="00507D6F" w:rsidRDefault="00507D6F" w:rsidP="00024E4C">
      <w:r>
        <w:separator/>
      </w:r>
    </w:p>
  </w:footnote>
  <w:footnote w:type="continuationSeparator" w:id="0">
    <w:p w14:paraId="1AF8BC78" w14:textId="77777777" w:rsidR="00507D6F" w:rsidRDefault="00507D6F" w:rsidP="00024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7C023" w14:textId="7EF674FC" w:rsidR="00024E4C" w:rsidRDefault="00024E4C" w:rsidP="00024E4C">
    <w:pPr>
      <w:pStyle w:val="Header"/>
      <w:jc w:val="center"/>
    </w:pPr>
  </w:p>
  <w:p w14:paraId="6312E225" w14:textId="77777777" w:rsidR="00024E4C" w:rsidRDefault="00024E4C" w:rsidP="00024E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14E78"/>
    <w:multiLevelType w:val="multilevel"/>
    <w:tmpl w:val="40044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D900B7"/>
    <w:multiLevelType w:val="hybridMultilevel"/>
    <w:tmpl w:val="4EE0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125EE"/>
    <w:multiLevelType w:val="hybridMultilevel"/>
    <w:tmpl w:val="CC80E7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32018090">
    <w:abstractNumId w:val="1"/>
  </w:num>
  <w:num w:numId="2" w16cid:durableId="325086599">
    <w:abstractNumId w:val="0"/>
  </w:num>
  <w:num w:numId="3" w16cid:durableId="312568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26"/>
    <w:rsid w:val="000163DA"/>
    <w:rsid w:val="000231D1"/>
    <w:rsid w:val="00024E4C"/>
    <w:rsid w:val="00031526"/>
    <w:rsid w:val="00035603"/>
    <w:rsid w:val="000502AC"/>
    <w:rsid w:val="00053AE2"/>
    <w:rsid w:val="0006046F"/>
    <w:rsid w:val="00064D54"/>
    <w:rsid w:val="00071CE5"/>
    <w:rsid w:val="000804CC"/>
    <w:rsid w:val="00083494"/>
    <w:rsid w:val="000842FA"/>
    <w:rsid w:val="000850D5"/>
    <w:rsid w:val="00085582"/>
    <w:rsid w:val="00092222"/>
    <w:rsid w:val="00094C9F"/>
    <w:rsid w:val="00095B00"/>
    <w:rsid w:val="000C1666"/>
    <w:rsid w:val="000D337E"/>
    <w:rsid w:val="000D538E"/>
    <w:rsid w:val="000F60D5"/>
    <w:rsid w:val="000F6B7A"/>
    <w:rsid w:val="0010323F"/>
    <w:rsid w:val="001053D6"/>
    <w:rsid w:val="00133BA3"/>
    <w:rsid w:val="00135611"/>
    <w:rsid w:val="0015607A"/>
    <w:rsid w:val="00156A27"/>
    <w:rsid w:val="001A3E85"/>
    <w:rsid w:val="001A7736"/>
    <w:rsid w:val="001B523C"/>
    <w:rsid w:val="001C2F2F"/>
    <w:rsid w:val="001C5298"/>
    <w:rsid w:val="00201056"/>
    <w:rsid w:val="00202438"/>
    <w:rsid w:val="002154EF"/>
    <w:rsid w:val="00227630"/>
    <w:rsid w:val="00232D94"/>
    <w:rsid w:val="0025200E"/>
    <w:rsid w:val="002643BE"/>
    <w:rsid w:val="00275299"/>
    <w:rsid w:val="00281C1E"/>
    <w:rsid w:val="00284292"/>
    <w:rsid w:val="0029194F"/>
    <w:rsid w:val="0029272D"/>
    <w:rsid w:val="0029598C"/>
    <w:rsid w:val="002C1EA4"/>
    <w:rsid w:val="002C77D6"/>
    <w:rsid w:val="002F130A"/>
    <w:rsid w:val="003072E0"/>
    <w:rsid w:val="00331553"/>
    <w:rsid w:val="0036361B"/>
    <w:rsid w:val="00377B3C"/>
    <w:rsid w:val="00385D1D"/>
    <w:rsid w:val="00391062"/>
    <w:rsid w:val="003B1D21"/>
    <w:rsid w:val="003B63CC"/>
    <w:rsid w:val="003F0478"/>
    <w:rsid w:val="00406EFF"/>
    <w:rsid w:val="00414696"/>
    <w:rsid w:val="0042426A"/>
    <w:rsid w:val="00431325"/>
    <w:rsid w:val="0043405E"/>
    <w:rsid w:val="00483A79"/>
    <w:rsid w:val="004C0AF0"/>
    <w:rsid w:val="004D58A2"/>
    <w:rsid w:val="004D5DC1"/>
    <w:rsid w:val="004F42D2"/>
    <w:rsid w:val="00507D6F"/>
    <w:rsid w:val="00526317"/>
    <w:rsid w:val="00533E90"/>
    <w:rsid w:val="005445D8"/>
    <w:rsid w:val="00581953"/>
    <w:rsid w:val="005A6223"/>
    <w:rsid w:val="005A6FFB"/>
    <w:rsid w:val="005B21E8"/>
    <w:rsid w:val="005B7BF4"/>
    <w:rsid w:val="005C21D1"/>
    <w:rsid w:val="006120D7"/>
    <w:rsid w:val="00637BCC"/>
    <w:rsid w:val="006702B8"/>
    <w:rsid w:val="00670C4F"/>
    <w:rsid w:val="00672647"/>
    <w:rsid w:val="00694007"/>
    <w:rsid w:val="006B2FB2"/>
    <w:rsid w:val="006D3BA4"/>
    <w:rsid w:val="007011B9"/>
    <w:rsid w:val="007173C4"/>
    <w:rsid w:val="007316B6"/>
    <w:rsid w:val="0073234E"/>
    <w:rsid w:val="0077077F"/>
    <w:rsid w:val="00775E8B"/>
    <w:rsid w:val="007913F3"/>
    <w:rsid w:val="007D1DF9"/>
    <w:rsid w:val="007D2458"/>
    <w:rsid w:val="007D3DBD"/>
    <w:rsid w:val="007F0382"/>
    <w:rsid w:val="00810A9D"/>
    <w:rsid w:val="00812745"/>
    <w:rsid w:val="008155F9"/>
    <w:rsid w:val="00821AC8"/>
    <w:rsid w:val="008525B0"/>
    <w:rsid w:val="008628A3"/>
    <w:rsid w:val="0087393C"/>
    <w:rsid w:val="008917B2"/>
    <w:rsid w:val="0089458F"/>
    <w:rsid w:val="00896944"/>
    <w:rsid w:val="008A66B7"/>
    <w:rsid w:val="008B2A18"/>
    <w:rsid w:val="008E09C1"/>
    <w:rsid w:val="009077DE"/>
    <w:rsid w:val="009727FD"/>
    <w:rsid w:val="0097736A"/>
    <w:rsid w:val="00981AEB"/>
    <w:rsid w:val="009829B6"/>
    <w:rsid w:val="009877C3"/>
    <w:rsid w:val="009A6FAD"/>
    <w:rsid w:val="009B0E67"/>
    <w:rsid w:val="009D3989"/>
    <w:rsid w:val="009D57E9"/>
    <w:rsid w:val="009D6FDD"/>
    <w:rsid w:val="009F4FB0"/>
    <w:rsid w:val="00A66858"/>
    <w:rsid w:val="00A85CDB"/>
    <w:rsid w:val="00AB45C5"/>
    <w:rsid w:val="00AC0695"/>
    <w:rsid w:val="00B01814"/>
    <w:rsid w:val="00B10501"/>
    <w:rsid w:val="00B20527"/>
    <w:rsid w:val="00B26814"/>
    <w:rsid w:val="00B42580"/>
    <w:rsid w:val="00B616B0"/>
    <w:rsid w:val="00B85AA5"/>
    <w:rsid w:val="00BA0FBD"/>
    <w:rsid w:val="00BA21FC"/>
    <w:rsid w:val="00BA6615"/>
    <w:rsid w:val="00BF003B"/>
    <w:rsid w:val="00BF7A72"/>
    <w:rsid w:val="00C167A8"/>
    <w:rsid w:val="00C24FC0"/>
    <w:rsid w:val="00C37BB7"/>
    <w:rsid w:val="00C65D07"/>
    <w:rsid w:val="00C77561"/>
    <w:rsid w:val="00C87C5D"/>
    <w:rsid w:val="00CA4365"/>
    <w:rsid w:val="00CD4A90"/>
    <w:rsid w:val="00CF65D2"/>
    <w:rsid w:val="00D03762"/>
    <w:rsid w:val="00D34496"/>
    <w:rsid w:val="00D3499B"/>
    <w:rsid w:val="00D70423"/>
    <w:rsid w:val="00D72645"/>
    <w:rsid w:val="00D95B6B"/>
    <w:rsid w:val="00DA0095"/>
    <w:rsid w:val="00DA3116"/>
    <w:rsid w:val="00DA57FC"/>
    <w:rsid w:val="00DF3A84"/>
    <w:rsid w:val="00DF41F8"/>
    <w:rsid w:val="00DF7431"/>
    <w:rsid w:val="00E1397C"/>
    <w:rsid w:val="00E2313E"/>
    <w:rsid w:val="00E24DEC"/>
    <w:rsid w:val="00E271DE"/>
    <w:rsid w:val="00E37D30"/>
    <w:rsid w:val="00E8078B"/>
    <w:rsid w:val="00E9541A"/>
    <w:rsid w:val="00EB4AEF"/>
    <w:rsid w:val="00EF694D"/>
    <w:rsid w:val="00EF7EEE"/>
    <w:rsid w:val="00F145BD"/>
    <w:rsid w:val="00F14C0D"/>
    <w:rsid w:val="00F256AA"/>
    <w:rsid w:val="00F25A40"/>
    <w:rsid w:val="00FA608D"/>
    <w:rsid w:val="00FB0F36"/>
    <w:rsid w:val="00FB2C1A"/>
    <w:rsid w:val="00FC0FE1"/>
    <w:rsid w:val="00FC2DDD"/>
    <w:rsid w:val="00FD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A1E2"/>
  <w15:docId w15:val="{C97CA70E-2B49-8041-BFD3-20865861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D07"/>
    <w:rPr>
      <w:color w:val="0563C1" w:themeColor="hyperlink"/>
      <w:u w:val="single"/>
    </w:rPr>
  </w:style>
  <w:style w:type="character" w:customStyle="1" w:styleId="UnresolvedMention1">
    <w:name w:val="Unresolved Mention1"/>
    <w:basedOn w:val="DefaultParagraphFont"/>
    <w:uiPriority w:val="99"/>
    <w:semiHidden/>
    <w:unhideWhenUsed/>
    <w:rsid w:val="00C65D07"/>
    <w:rPr>
      <w:color w:val="605E5C"/>
      <w:shd w:val="clear" w:color="auto" w:fill="E1DFDD"/>
    </w:rPr>
  </w:style>
  <w:style w:type="paragraph" w:styleId="NormalWeb">
    <w:name w:val="Normal (Web)"/>
    <w:basedOn w:val="Normal"/>
    <w:uiPriority w:val="99"/>
    <w:unhideWhenUsed/>
    <w:rsid w:val="00C65D0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65D07"/>
    <w:rPr>
      <w:b/>
      <w:bCs/>
    </w:rPr>
  </w:style>
  <w:style w:type="paragraph" w:styleId="Header">
    <w:name w:val="header"/>
    <w:basedOn w:val="Normal"/>
    <w:link w:val="HeaderChar"/>
    <w:uiPriority w:val="99"/>
    <w:unhideWhenUsed/>
    <w:rsid w:val="00024E4C"/>
    <w:pPr>
      <w:tabs>
        <w:tab w:val="center" w:pos="4680"/>
        <w:tab w:val="right" w:pos="9360"/>
      </w:tabs>
    </w:pPr>
  </w:style>
  <w:style w:type="character" w:customStyle="1" w:styleId="HeaderChar">
    <w:name w:val="Header Char"/>
    <w:basedOn w:val="DefaultParagraphFont"/>
    <w:link w:val="Header"/>
    <w:uiPriority w:val="99"/>
    <w:rsid w:val="00024E4C"/>
  </w:style>
  <w:style w:type="paragraph" w:styleId="Footer">
    <w:name w:val="footer"/>
    <w:basedOn w:val="Normal"/>
    <w:link w:val="FooterChar"/>
    <w:uiPriority w:val="99"/>
    <w:unhideWhenUsed/>
    <w:rsid w:val="00024E4C"/>
    <w:pPr>
      <w:tabs>
        <w:tab w:val="center" w:pos="4680"/>
        <w:tab w:val="right" w:pos="9360"/>
      </w:tabs>
    </w:pPr>
  </w:style>
  <w:style w:type="character" w:customStyle="1" w:styleId="FooterChar">
    <w:name w:val="Footer Char"/>
    <w:basedOn w:val="DefaultParagraphFont"/>
    <w:link w:val="Footer"/>
    <w:uiPriority w:val="99"/>
    <w:rsid w:val="00024E4C"/>
  </w:style>
  <w:style w:type="paragraph" w:styleId="BalloonText">
    <w:name w:val="Balloon Text"/>
    <w:basedOn w:val="Normal"/>
    <w:link w:val="BalloonTextChar"/>
    <w:uiPriority w:val="99"/>
    <w:semiHidden/>
    <w:unhideWhenUsed/>
    <w:rsid w:val="00133BA3"/>
    <w:rPr>
      <w:rFonts w:ascii="Tahoma" w:hAnsi="Tahoma" w:cs="Tahoma"/>
      <w:sz w:val="16"/>
      <w:szCs w:val="16"/>
    </w:rPr>
  </w:style>
  <w:style w:type="character" w:customStyle="1" w:styleId="BalloonTextChar">
    <w:name w:val="Balloon Text Char"/>
    <w:basedOn w:val="DefaultParagraphFont"/>
    <w:link w:val="BalloonText"/>
    <w:uiPriority w:val="99"/>
    <w:semiHidden/>
    <w:rsid w:val="00133BA3"/>
    <w:rPr>
      <w:rFonts w:ascii="Tahoma" w:hAnsi="Tahoma" w:cs="Tahoma"/>
      <w:sz w:val="16"/>
      <w:szCs w:val="16"/>
    </w:rPr>
  </w:style>
  <w:style w:type="paragraph" w:styleId="ListParagraph">
    <w:name w:val="List Paragraph"/>
    <w:basedOn w:val="Normal"/>
    <w:uiPriority w:val="34"/>
    <w:qFormat/>
    <w:rsid w:val="005A6223"/>
    <w:pPr>
      <w:ind w:left="720"/>
      <w:contextualSpacing/>
    </w:pPr>
  </w:style>
  <w:style w:type="character" w:styleId="UnresolvedMention">
    <w:name w:val="Unresolved Mention"/>
    <w:basedOn w:val="DefaultParagraphFont"/>
    <w:uiPriority w:val="99"/>
    <w:semiHidden/>
    <w:unhideWhenUsed/>
    <w:rsid w:val="00F256AA"/>
    <w:rPr>
      <w:color w:val="605E5C"/>
      <w:shd w:val="clear" w:color="auto" w:fill="E1DFDD"/>
    </w:rPr>
  </w:style>
  <w:style w:type="paragraph" w:customStyle="1" w:styleId="xmsolistparagraph">
    <w:name w:val="x_msolistparagraph"/>
    <w:basedOn w:val="Normal"/>
    <w:rsid w:val="0036361B"/>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A6FAD"/>
    <w:rPr>
      <w:color w:val="954F72" w:themeColor="followedHyperlink"/>
      <w:u w:val="single"/>
    </w:rPr>
  </w:style>
  <w:style w:type="paragraph" w:styleId="Revision">
    <w:name w:val="Revision"/>
    <w:hidden/>
    <w:uiPriority w:val="99"/>
    <w:semiHidden/>
    <w:rsid w:val="00DF7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0585">
      <w:bodyDiv w:val="1"/>
      <w:marLeft w:val="0"/>
      <w:marRight w:val="0"/>
      <w:marTop w:val="0"/>
      <w:marBottom w:val="0"/>
      <w:divBdr>
        <w:top w:val="none" w:sz="0" w:space="0" w:color="auto"/>
        <w:left w:val="none" w:sz="0" w:space="0" w:color="auto"/>
        <w:bottom w:val="none" w:sz="0" w:space="0" w:color="auto"/>
        <w:right w:val="none" w:sz="0" w:space="0" w:color="auto"/>
      </w:divBdr>
    </w:div>
    <w:div w:id="113257217">
      <w:bodyDiv w:val="1"/>
      <w:marLeft w:val="0"/>
      <w:marRight w:val="0"/>
      <w:marTop w:val="0"/>
      <w:marBottom w:val="0"/>
      <w:divBdr>
        <w:top w:val="none" w:sz="0" w:space="0" w:color="auto"/>
        <w:left w:val="none" w:sz="0" w:space="0" w:color="auto"/>
        <w:bottom w:val="none" w:sz="0" w:space="0" w:color="auto"/>
        <w:right w:val="none" w:sz="0" w:space="0" w:color="auto"/>
      </w:divBdr>
    </w:div>
    <w:div w:id="407076537">
      <w:bodyDiv w:val="1"/>
      <w:marLeft w:val="0"/>
      <w:marRight w:val="0"/>
      <w:marTop w:val="0"/>
      <w:marBottom w:val="0"/>
      <w:divBdr>
        <w:top w:val="none" w:sz="0" w:space="0" w:color="auto"/>
        <w:left w:val="none" w:sz="0" w:space="0" w:color="auto"/>
        <w:bottom w:val="none" w:sz="0" w:space="0" w:color="auto"/>
        <w:right w:val="none" w:sz="0" w:space="0" w:color="auto"/>
      </w:divBdr>
    </w:div>
    <w:div w:id="7054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angelikafilmn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angelikafilmNY/" TargetMode="External"/><Relationship Id="rId17" Type="http://schemas.openxmlformats.org/officeDocument/2006/relationships/hyperlink" Target="http://www.readingrdi.com/" TargetMode="External"/><Relationship Id="rId2" Type="http://schemas.openxmlformats.org/officeDocument/2006/relationships/numbering" Target="numbering.xml"/><Relationship Id="rId16" Type="http://schemas.openxmlformats.org/officeDocument/2006/relationships/hyperlink" Target="https://x.com/angelikafilmn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gelikafilmcenter.com/nyc" TargetMode="External"/><Relationship Id="rId5" Type="http://schemas.openxmlformats.org/officeDocument/2006/relationships/webSettings" Target="webSettings.xml"/><Relationship Id="rId15" Type="http://schemas.openxmlformats.org/officeDocument/2006/relationships/hyperlink" Target="https://www.tiktok.com/@angelikafilmcenter?_t=ZT-8wiBvnSoPGM&amp;_r=1" TargetMode="External"/><Relationship Id="rId10" Type="http://schemas.openxmlformats.org/officeDocument/2006/relationships/hyperlink" Target="http://www.AngelikaFilmCenter.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ngelikafilmcenter.com/nyc" TargetMode="External"/><Relationship Id="rId14" Type="http://schemas.openxmlformats.org/officeDocument/2006/relationships/hyperlink" Target="https://www.youtube.com/angelikafilmcenterca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BBF24-BE81-4464-BC46-71C8CB18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Susan Villeda</cp:lastModifiedBy>
  <cp:revision>4</cp:revision>
  <cp:lastPrinted>2025-05-28T05:50:00Z</cp:lastPrinted>
  <dcterms:created xsi:type="dcterms:W3CDTF">2025-05-28T05:51:00Z</dcterms:created>
  <dcterms:modified xsi:type="dcterms:W3CDTF">2025-05-28T19:32:00Z</dcterms:modified>
</cp:coreProperties>
</file>